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C8" w:rsidRDefault="00E309C8" w:rsidP="00E309C8">
      <w:pPr>
        <w:shd w:val="clear" w:color="auto" w:fill="FFFFFF"/>
        <w:spacing w:after="206"/>
        <w:jc w:val="center"/>
        <w:rPr>
          <w:b/>
          <w:bCs/>
          <w:color w:val="000000"/>
          <w:szCs w:val="28"/>
        </w:rPr>
      </w:pP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Cs/>
          <w:color w:val="000000"/>
          <w:sz w:val="24"/>
          <w:szCs w:val="24"/>
        </w:rPr>
        <w:t>АДМИНИСТРАЦИЯ МАНЗЕНСКОГО СЕЛЬСОВЕТА</w:t>
      </w:r>
      <w:r w:rsidRPr="00E95485">
        <w:rPr>
          <w:rFonts w:ascii="Arial" w:hAnsi="Arial" w:cs="Arial"/>
          <w:bCs/>
          <w:color w:val="000000"/>
          <w:sz w:val="24"/>
          <w:szCs w:val="24"/>
        </w:rPr>
        <w:br/>
        <w:t>БОГУЧАНСКОГО РАЙОНА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Cs/>
          <w:color w:val="000000"/>
          <w:sz w:val="24"/>
          <w:szCs w:val="24"/>
        </w:rPr>
        <w:t>КРАСНОЯРСКОГО КРАЯ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6713CC" w:rsidRPr="00E95485" w:rsidRDefault="00E309C8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proofErr w:type="gramStart"/>
      <w:r w:rsidRPr="00E95485">
        <w:rPr>
          <w:rFonts w:ascii="Arial" w:hAnsi="Arial" w:cs="Arial"/>
          <w:bCs/>
          <w:color w:val="000000"/>
          <w:sz w:val="24"/>
          <w:szCs w:val="24"/>
        </w:rPr>
        <w:t>П</w:t>
      </w:r>
      <w:proofErr w:type="gramEnd"/>
      <w:r w:rsidRPr="00E95485">
        <w:rPr>
          <w:rFonts w:ascii="Arial" w:hAnsi="Arial" w:cs="Arial"/>
          <w:bCs/>
          <w:color w:val="000000"/>
          <w:sz w:val="24"/>
          <w:szCs w:val="24"/>
        </w:rPr>
        <w:t xml:space="preserve"> О С Т А Н О В Л Е Н И Е</w:t>
      </w:r>
    </w:p>
    <w:p w:rsidR="00E309C8" w:rsidRPr="00E95485" w:rsidRDefault="006713CC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sz w:val="24"/>
          <w:szCs w:val="24"/>
        </w:rPr>
        <w:t>.04.</w:t>
      </w:r>
      <w:r w:rsidR="00E309C8" w:rsidRPr="00E95485">
        <w:rPr>
          <w:rFonts w:ascii="Arial" w:hAnsi="Arial" w:cs="Arial"/>
          <w:sz w:val="24"/>
          <w:szCs w:val="24"/>
        </w:rPr>
        <w:t>2023</w:t>
      </w:r>
      <w:r w:rsidR="00E309C8" w:rsidRPr="00E95485">
        <w:rPr>
          <w:rFonts w:ascii="Arial" w:hAnsi="Arial" w:cs="Arial"/>
          <w:color w:val="000000"/>
          <w:sz w:val="24"/>
          <w:szCs w:val="24"/>
        </w:rPr>
        <w:t>                  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                       </w:t>
      </w:r>
      <w:r w:rsidR="00E309C8" w:rsidRPr="00E95485">
        <w:rPr>
          <w:rFonts w:ascii="Arial" w:hAnsi="Arial" w:cs="Arial"/>
          <w:color w:val="000000"/>
          <w:sz w:val="24"/>
          <w:szCs w:val="24"/>
        </w:rPr>
        <w:t>  </w:t>
      </w:r>
      <w:proofErr w:type="spellStart"/>
      <w:r w:rsidR="00E309C8" w:rsidRPr="00E95485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="00E309C8" w:rsidRPr="00E95485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E309C8" w:rsidRPr="00E95485">
        <w:rPr>
          <w:rFonts w:ascii="Arial" w:hAnsi="Arial" w:cs="Arial"/>
          <w:color w:val="000000"/>
          <w:sz w:val="24"/>
          <w:szCs w:val="24"/>
        </w:rPr>
        <w:t>анзя</w:t>
      </w:r>
      <w:proofErr w:type="spellEnd"/>
      <w:r w:rsidR="00E309C8" w:rsidRPr="00E95485">
        <w:rPr>
          <w:rFonts w:ascii="Arial" w:hAnsi="Arial" w:cs="Arial"/>
          <w:color w:val="000000"/>
          <w:sz w:val="24"/>
          <w:szCs w:val="24"/>
        </w:rPr>
        <w:t>              </w:t>
      </w:r>
      <w:r w:rsidR="004543F2">
        <w:rPr>
          <w:rFonts w:ascii="Arial" w:hAnsi="Arial" w:cs="Arial"/>
          <w:color w:val="000000"/>
          <w:sz w:val="24"/>
          <w:szCs w:val="24"/>
        </w:rPr>
        <w:t>                           </w:t>
      </w:r>
      <w:r w:rsidRPr="00E95485">
        <w:rPr>
          <w:rFonts w:ascii="Arial" w:hAnsi="Arial" w:cs="Arial"/>
          <w:color w:val="000000"/>
          <w:sz w:val="24"/>
          <w:szCs w:val="24"/>
        </w:rPr>
        <w:t>-П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на территории муниципального</w:t>
      </w:r>
      <w:r w:rsidRPr="00E95485">
        <w:rPr>
          <w:rFonts w:ascii="Arial" w:hAnsi="Arial" w:cs="Arial"/>
          <w:color w:val="777777"/>
          <w:sz w:val="24"/>
          <w:szCs w:val="24"/>
        </w:rPr>
        <w:t xml:space="preserve">  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образования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Манзенский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 на 2023-2025 годы»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 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           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,Ф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 xml:space="preserve">едеральным законом от 06 октября 2003 года № 131-ФЗ «Об общих принципах организации местного самоуправления в Российской Федерации», статьей 7 Устава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Богучанского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района     ПОСТАНОВЛЯЮ:</w:t>
      </w:r>
    </w:p>
    <w:p w:rsidR="00E309C8" w:rsidRPr="00E95485" w:rsidRDefault="00E309C8" w:rsidP="00E309C8">
      <w:pPr>
        <w:shd w:val="clear" w:color="auto" w:fill="FFFFFF"/>
        <w:spacing w:after="206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1. Утвердить муниципальную программу «Энергосбережение и повышение энергетической эффективности на территории муниципального образования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Манзенский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 на 2023-2025 годы», 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согласно приложений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>.</w:t>
      </w:r>
    </w:p>
    <w:p w:rsidR="00E309C8" w:rsidRPr="00E95485" w:rsidRDefault="00E309C8" w:rsidP="00E309C8">
      <w:pPr>
        <w:shd w:val="clear" w:color="auto" w:fill="FFFFFF"/>
        <w:spacing w:after="206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E309C8" w:rsidRPr="00E95485" w:rsidRDefault="00E309C8" w:rsidP="00E309C8">
      <w:pPr>
        <w:shd w:val="clear" w:color="auto" w:fill="FFFFFF"/>
        <w:ind w:firstLine="709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3. </w:t>
      </w:r>
      <w:r w:rsidRPr="00E95485">
        <w:rPr>
          <w:rFonts w:ascii="Arial" w:hAnsi="Arial" w:cs="Arial"/>
          <w:color w:val="000000"/>
          <w:spacing w:val="-4"/>
          <w:sz w:val="24"/>
          <w:szCs w:val="24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proofErr w:type="spellStart"/>
      <w:r w:rsidRPr="00E95485">
        <w:rPr>
          <w:rFonts w:ascii="Arial" w:hAnsi="Arial" w:cs="Arial"/>
          <w:color w:val="000000"/>
          <w:spacing w:val="-4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в информационно-коммуникационной сети «Интернет».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Глава 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                                                  Т.Т.Мацур         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 </w:t>
      </w:r>
    </w:p>
    <w:p w:rsidR="00E309C8" w:rsidRPr="00E95485" w:rsidRDefault="00E309C8" w:rsidP="00E309C8">
      <w:pPr>
        <w:shd w:val="clear" w:color="auto" w:fill="FFFFFF"/>
        <w:spacing w:after="206"/>
        <w:ind w:left="5580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  <w:r w:rsidRPr="00E95485"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ПРОГРАММА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Энергосбережение и повышен</w:t>
      </w:r>
      <w:r w:rsidR="006713CC"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ие энергетической эффективности   а</w:t>
      </w:r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дминистрации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proofErr w:type="spellStart"/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сельсовета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proofErr w:type="spellStart"/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Богучанского</w:t>
      </w:r>
      <w:proofErr w:type="spellEnd"/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района Красноярского края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на 2023-2025 годы.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п.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Манзя</w:t>
      </w:r>
      <w:proofErr w:type="spellEnd"/>
    </w:p>
    <w:p w:rsidR="00E309C8" w:rsidRDefault="00E309C8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2023 г</w:t>
      </w: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000000"/>
          <w:sz w:val="24"/>
          <w:szCs w:val="24"/>
        </w:rPr>
      </w:pPr>
    </w:p>
    <w:p w:rsidR="004543F2" w:rsidRPr="00E95485" w:rsidRDefault="004543F2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</w:p>
    <w:p w:rsidR="00E309C8" w:rsidRPr="00E95485" w:rsidRDefault="00E309C8" w:rsidP="00E309C8">
      <w:pPr>
        <w:shd w:val="clear" w:color="auto" w:fill="FFFFFF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713CC" w:rsidRPr="00E95485">
        <w:rPr>
          <w:rFonts w:ascii="Arial" w:hAnsi="Arial" w:cs="Arial"/>
          <w:color w:val="000000"/>
          <w:sz w:val="24"/>
          <w:szCs w:val="24"/>
        </w:rPr>
        <w:t xml:space="preserve">  .04.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2023  № </w:t>
      </w:r>
      <w:r w:rsidR="004543F2">
        <w:rPr>
          <w:rFonts w:ascii="Arial" w:hAnsi="Arial" w:cs="Arial"/>
          <w:color w:val="000000"/>
          <w:sz w:val="24"/>
          <w:szCs w:val="24"/>
        </w:rPr>
        <w:t xml:space="preserve"> __</w:t>
      </w:r>
      <w:r w:rsidR="006713CC" w:rsidRPr="00E95485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6713CC" w:rsidRPr="00E95485">
        <w:rPr>
          <w:rFonts w:ascii="Arial" w:hAnsi="Arial" w:cs="Arial"/>
          <w:color w:val="000000"/>
          <w:sz w:val="24"/>
          <w:szCs w:val="24"/>
        </w:rPr>
        <w:t>П</w:t>
      </w:r>
      <w:proofErr w:type="gramEnd"/>
    </w:p>
    <w:p w:rsidR="00E309C8" w:rsidRPr="00E95485" w:rsidRDefault="00E309C8" w:rsidP="00E309C8">
      <w:pPr>
        <w:shd w:val="clear" w:color="auto" w:fill="FFFFFF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6713CC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ПАСПОРТ</w:t>
      </w:r>
      <w:r w:rsidRPr="00E95485">
        <w:rPr>
          <w:rFonts w:ascii="Arial" w:hAnsi="Arial" w:cs="Arial"/>
          <w:color w:val="000000"/>
          <w:sz w:val="24"/>
          <w:szCs w:val="24"/>
        </w:rPr>
        <w:br/>
        <w:t>ПРОГРАММЫ ЭНЕРГОСБЕРЕЖЕНИЯ И ПОВЫШЕНИЯ ЭНЕРГЕТИЧЕСКОЙ ЭФФЕКТИВНОСТИ </w:t>
      </w:r>
    </w:p>
    <w:p w:rsidR="00E309C8" w:rsidRPr="00E95485" w:rsidRDefault="00E309C8" w:rsidP="006713CC">
      <w:pPr>
        <w:shd w:val="clear" w:color="auto" w:fill="FFFFFF"/>
        <w:ind w:left="1701" w:right="1701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2"/>
      </w:tblGrid>
      <w:tr w:rsidR="00E309C8" w:rsidRPr="00E95485" w:rsidTr="00E309C8">
        <w:trPr>
          <w:trHeight w:val="102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сельского поселения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Манзенский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на 2023 – 2025годы»</w:t>
            </w:r>
          </w:p>
        </w:tc>
      </w:tr>
      <w:tr w:rsidR="00E309C8" w:rsidRPr="00E95485" w:rsidTr="00E309C8">
        <w:trPr>
          <w:trHeight w:val="703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-Федеральный закон от 23.11.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Постановление Правительства РФ от 11.02.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 »;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Постановление Правительства Российской Федерации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приказ Минэкономразвития России от 28.04 2021 года № 231«Об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Приказ Минэкономразвития России РФ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309C8" w:rsidRPr="00E95485" w:rsidTr="00E309C8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E309C8" w:rsidRPr="00E95485" w:rsidTr="00E309C8">
        <w:trPr>
          <w:trHeight w:val="52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Эффективное и рациональное использование энергетических ресурсов.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оснащенности приборами учета используемых энергетических ресурсов.</w:t>
            </w:r>
          </w:p>
          <w:p w:rsidR="00E309C8" w:rsidRPr="00E95485" w:rsidRDefault="00E309C8" w:rsidP="00E309C8">
            <w:pPr>
              <w:spacing w:line="2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Сокращение бюджетных расходов на обеспечение энергетическими ресурсами здания Администрации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E309C8" w:rsidRPr="00E95485" w:rsidTr="00E309C8">
        <w:trPr>
          <w:trHeight w:val="106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-обеспечение учета используемых энергоресурсов администрацией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снижение объема потребления энергоресурсов администрацией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 сокращение расходов на оплату энергоресурсов администрацией сельского поселения</w:t>
            </w:r>
          </w:p>
        </w:tc>
      </w:tr>
      <w:tr w:rsidR="00E309C8" w:rsidRPr="00E95485" w:rsidTr="00E309C8">
        <w:trPr>
          <w:trHeight w:val="139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Целевые показатели</w:t>
            </w:r>
          </w:p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( индикаторы)</w:t>
            </w:r>
          </w:p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3 %;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3 %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снижение расходов на энергоносители на 3%;</w:t>
            </w:r>
          </w:p>
        </w:tc>
      </w:tr>
      <w:tr w:rsidR="00E309C8" w:rsidRPr="00E95485" w:rsidTr="00E309C8">
        <w:trPr>
          <w:trHeight w:val="666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2023-2025</w:t>
            </w:r>
          </w:p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09C8" w:rsidRPr="00E95485" w:rsidTr="00E309C8">
        <w:trPr>
          <w:trHeight w:val="2838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after="75"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Программы на 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2023 – 2025 годы   за счет бюджета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Богучанского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Красноярского края составляет </w:t>
            </w:r>
            <w:r w:rsidR="00532499" w:rsidRPr="00E95485">
              <w:rPr>
                <w:rFonts w:ascii="Arial" w:hAnsi="Arial" w:cs="Arial"/>
                <w:color w:val="000000"/>
                <w:sz w:val="24"/>
                <w:szCs w:val="24"/>
              </w:rPr>
              <w:t>752,885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тыс. руб., в том числе по годам реализации:</w:t>
            </w:r>
          </w:p>
          <w:p w:rsidR="00E309C8" w:rsidRPr="00E95485" w:rsidRDefault="00532499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 – 752,885 </w:t>
            </w:r>
            <w:r w:rsidR="00E309C8" w:rsidRPr="00E95485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  <w:p w:rsidR="00E309C8" w:rsidRPr="00E95485" w:rsidRDefault="00E309C8" w:rsidP="00E309C8">
            <w:pPr>
              <w:spacing w:after="75"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</w:t>
            </w:r>
          </w:p>
          <w:p w:rsidR="00E309C8" w:rsidRPr="00E95485" w:rsidRDefault="00E309C8" w:rsidP="00E309C8">
            <w:pPr>
              <w:spacing w:after="75"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2024 год –0,0тыс. руб.</w:t>
            </w:r>
          </w:p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Программы подлежит ежегодному уточнению и корректировке.</w:t>
            </w:r>
          </w:p>
        </w:tc>
      </w:tr>
      <w:tr w:rsidR="00E309C8" w:rsidRPr="00E95485" w:rsidTr="00E309C8">
        <w:trPr>
          <w:trHeight w:val="1255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снижение нагрузки по оплате энергоносителей на местный бюджет</w:t>
            </w:r>
          </w:p>
        </w:tc>
      </w:tr>
      <w:tr w:rsidR="00E309C8" w:rsidRPr="00E95485" w:rsidTr="00E309C8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реализацией Программы осуществляет администрация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Манзенского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сельсовета.</w:t>
            </w:r>
          </w:p>
          <w:p w:rsidR="00E309C8" w:rsidRPr="00E95485" w:rsidRDefault="00E309C8" w:rsidP="00E309C8">
            <w:pPr>
              <w:spacing w:line="2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309C8" w:rsidRPr="00E95485" w:rsidRDefault="00E309C8" w:rsidP="006713CC">
      <w:pPr>
        <w:shd w:val="clear" w:color="auto" w:fill="FFFFFF"/>
        <w:ind w:firstLine="708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ind w:firstLine="708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E309C8" w:rsidRPr="00E95485" w:rsidRDefault="00E309C8" w:rsidP="00E309C8">
      <w:pPr>
        <w:shd w:val="clear" w:color="auto" w:fill="FFFFFF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Основание для разработки программы «Энергосбережение и повышение энергетической эффективности в учреждении Администрации </w:t>
      </w:r>
      <w:proofErr w:type="spellStart"/>
      <w:r w:rsidR="00532499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 на 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3</w:t>
      </w:r>
      <w:r w:rsidRPr="00E95485">
        <w:rPr>
          <w:rFonts w:ascii="Arial" w:hAnsi="Arial" w:cs="Arial"/>
          <w:color w:val="000000"/>
          <w:sz w:val="24"/>
          <w:szCs w:val="24"/>
        </w:rPr>
        <w:t>-202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5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 годы»: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Постановление Правительства РФ от 11.02.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 »;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Постановление Правительства Российской Федерации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Приказ Минэкономразвития России от 28.04 2021 года № 231«Об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Приказ Минэкономразвития России РФ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1.Общая характеристика сферы реализации муниципальной Программы</w:t>
      </w:r>
    </w:p>
    <w:p w:rsidR="00E309C8" w:rsidRPr="00E95485" w:rsidRDefault="00E309C8" w:rsidP="00E309C8">
      <w:pPr>
        <w:shd w:val="clear" w:color="auto" w:fill="FFFFFF"/>
        <w:spacing w:before="30" w:after="30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администрации </w:t>
      </w:r>
      <w:proofErr w:type="spellStart"/>
      <w:r w:rsidR="00532499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proofErr w:type="spellStart"/>
      <w:r w:rsidR="00532499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lastRenderedPageBreak/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энергии, водопотреблении. Нерациональное использование и потери приводят к увеличению затрат на данный вид ресурсов.</w:t>
      </w:r>
    </w:p>
    <w:p w:rsidR="00E309C8" w:rsidRPr="00E95485" w:rsidRDefault="00E309C8" w:rsidP="00E309C8">
      <w:pPr>
        <w:shd w:val="clear" w:color="auto" w:fill="FFFFFF"/>
        <w:spacing w:before="30" w:after="30"/>
        <w:ind w:firstLine="540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Соответственно это приводит:</w:t>
      </w:r>
    </w:p>
    <w:p w:rsidR="00E309C8" w:rsidRPr="00E95485" w:rsidRDefault="00E309C8" w:rsidP="00E309C8">
      <w:pPr>
        <w:shd w:val="clear" w:color="auto" w:fill="FFFFFF"/>
        <w:spacing w:before="30" w:after="30"/>
        <w:ind w:firstLine="540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к росту бюджетного финансирования;</w:t>
      </w:r>
    </w:p>
    <w:p w:rsidR="00E309C8" w:rsidRPr="00E95485" w:rsidRDefault="00E309C8" w:rsidP="00E309C8">
      <w:pPr>
        <w:shd w:val="clear" w:color="auto" w:fill="FFFFFF"/>
        <w:spacing w:before="30" w:after="30"/>
        <w:ind w:firstLine="540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к ухудшению экологической обстановки.</w:t>
      </w:r>
    </w:p>
    <w:p w:rsidR="00E309C8" w:rsidRPr="00E95485" w:rsidRDefault="00E309C8" w:rsidP="00E309C8">
      <w:pPr>
        <w:shd w:val="clear" w:color="auto" w:fill="FFFFFF"/>
        <w:spacing w:after="206"/>
        <w:ind w:firstLine="540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  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2. Цели и задачи, целевые показатели, ожидаемые конечные результаты, сроки и этапы реализации муниципальной Программ</w:t>
      </w:r>
    </w:p>
    <w:p w:rsidR="00E309C8" w:rsidRPr="00E95485" w:rsidRDefault="00E309C8" w:rsidP="00E309C8">
      <w:pPr>
        <w:shd w:val="clear" w:color="auto" w:fill="FFFFFF"/>
        <w:spacing w:after="206" w:line="270" w:lineRule="atLeast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Целью муниципальной Программы является:</w:t>
      </w:r>
    </w:p>
    <w:p w:rsidR="00E309C8" w:rsidRPr="00E95485" w:rsidRDefault="00E309C8" w:rsidP="00E309C8">
      <w:pPr>
        <w:shd w:val="clear" w:color="auto" w:fill="FFFFFF"/>
        <w:spacing w:after="206"/>
        <w:ind w:firstLine="540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Снижение расходов бюджета </w:t>
      </w:r>
      <w:proofErr w:type="spellStart"/>
      <w:r w:rsidR="00532499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 на энергоснабжение муниципальных зданий.</w:t>
      </w:r>
    </w:p>
    <w:p w:rsidR="00E309C8" w:rsidRPr="00E95485" w:rsidRDefault="00E309C8" w:rsidP="00E309C8">
      <w:pPr>
        <w:shd w:val="clear" w:color="auto" w:fill="FFFFFF"/>
        <w:spacing w:after="206" w:line="270" w:lineRule="atLeast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Для достижения указанной цели необходимо решить следующие задачи: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-обеспечение учета используемых энергоресурсов администрацией </w:t>
      </w:r>
      <w:proofErr w:type="spellStart"/>
      <w:r w:rsidR="00532499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="00532499" w:rsidRPr="00E954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485">
        <w:rPr>
          <w:rFonts w:ascii="Arial" w:hAnsi="Arial" w:cs="Arial"/>
          <w:color w:val="000000"/>
          <w:sz w:val="24"/>
          <w:szCs w:val="24"/>
        </w:rPr>
        <w:t>сельсовета;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снижение объема потребления энергоресурсов администрацией сельского поселения</w:t>
      </w:r>
    </w:p>
    <w:p w:rsidR="00E309C8" w:rsidRPr="00E95485" w:rsidRDefault="00E309C8" w:rsidP="00532499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 сокращение расходов на оплату энергоресурсов администрацией сельского поселения</w:t>
      </w: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Перечень целевых показателей   муниципальной Программы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В результате реализации программных мероприятий произойдет следующее: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на 3 %;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3%</w:t>
      </w:r>
    </w:p>
    <w:p w:rsidR="00E309C8" w:rsidRPr="00E95485" w:rsidRDefault="00E309C8" w:rsidP="00532499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 снижение расходов на энергоносители на 3 %;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Сроки реализации муниципальной Программы:</w:t>
      </w:r>
      <w:r w:rsidR="00532499" w:rsidRPr="00E9548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E95485">
        <w:rPr>
          <w:rFonts w:ascii="Arial" w:hAnsi="Arial" w:cs="Arial"/>
          <w:color w:val="000000"/>
          <w:sz w:val="24"/>
          <w:szCs w:val="24"/>
        </w:rPr>
        <w:t>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3-2025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Целевые показатели (индикаторы</w:t>
      </w:r>
      <w:proofErr w:type="gramStart"/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)м</w:t>
      </w:r>
      <w:proofErr w:type="gramEnd"/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униципальной программы и прогноз конечных результатов реализации муниципальной программы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br/>
      </w:r>
      <w:r w:rsidRPr="00E95485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программы представлены в приложении 1 к муниципальной программе.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E95485">
        <w:rPr>
          <w:rFonts w:ascii="Arial" w:hAnsi="Arial" w:cs="Arial"/>
          <w:color w:val="000000"/>
          <w:sz w:val="24"/>
          <w:szCs w:val="24"/>
        </w:rPr>
        <w:br/>
        <w:t>Реализация запланированного муниципальной программой комплекса мероприятий позволит достичь следующих результатов: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снижения объемов потребления энергетических ресурсов на 3%;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снижение нагрузки по оплате энергоносителей на местный бюджет 3%.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           За базовое потребление взят 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 xml:space="preserve">2 </w:t>
      </w:r>
      <w:r w:rsidRPr="00E95485">
        <w:rPr>
          <w:rFonts w:ascii="Arial" w:hAnsi="Arial" w:cs="Arial"/>
          <w:color w:val="000000"/>
          <w:sz w:val="24"/>
          <w:szCs w:val="24"/>
        </w:rPr>
        <w:t>г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.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3.Информация о финансовом обеспечении и реализации муниципальной Программы за счет средств бюджета сельского поселения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Общий объем финансирования Программы на </w:t>
      </w:r>
      <w:r w:rsidRPr="00E95485">
        <w:rPr>
          <w:rFonts w:ascii="Arial" w:hAnsi="Arial" w:cs="Arial"/>
          <w:color w:val="000000"/>
          <w:sz w:val="24"/>
          <w:szCs w:val="24"/>
        </w:rPr>
        <w:br/>
        <w:t>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3</w:t>
      </w:r>
      <w:r w:rsidRPr="00E95485">
        <w:rPr>
          <w:rFonts w:ascii="Arial" w:hAnsi="Arial" w:cs="Arial"/>
          <w:color w:val="000000"/>
          <w:sz w:val="24"/>
          <w:szCs w:val="24"/>
        </w:rPr>
        <w:t>– 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5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 годы   за счет бюджета поселения составляет 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752,885</w:t>
      </w:r>
      <w:r w:rsidRPr="00E95485">
        <w:rPr>
          <w:rFonts w:ascii="Arial" w:hAnsi="Arial" w:cs="Arial"/>
          <w:color w:val="000000"/>
          <w:sz w:val="24"/>
          <w:szCs w:val="24"/>
        </w:rPr>
        <w:t> тыс. руб., в том числе по годам реализации:</w:t>
      </w:r>
    </w:p>
    <w:p w:rsidR="00E309C8" w:rsidRPr="00E95485" w:rsidRDefault="00E309C8" w:rsidP="00E309C8">
      <w:pPr>
        <w:shd w:val="clear" w:color="auto" w:fill="FFFFFF"/>
        <w:spacing w:after="206" w:line="270" w:lineRule="atLeas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3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 год –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752,885</w:t>
      </w:r>
      <w:r w:rsidRPr="00E95485">
        <w:rPr>
          <w:rFonts w:ascii="Arial" w:hAnsi="Arial" w:cs="Arial"/>
          <w:color w:val="000000"/>
          <w:sz w:val="24"/>
          <w:szCs w:val="24"/>
        </w:rPr>
        <w:t> тыс. руб.</w:t>
      </w:r>
    </w:p>
    <w:p w:rsidR="00E309C8" w:rsidRPr="00E95485" w:rsidRDefault="00E309C8" w:rsidP="00E309C8">
      <w:pPr>
        <w:shd w:val="clear" w:color="auto" w:fill="FFFFFF"/>
        <w:spacing w:after="206" w:line="270" w:lineRule="atLeas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4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 год – 0,0 тыс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>уб.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202</w:t>
      </w:r>
      <w:r w:rsidR="00532499" w:rsidRPr="00E95485">
        <w:rPr>
          <w:rFonts w:ascii="Arial" w:hAnsi="Arial" w:cs="Arial"/>
          <w:color w:val="000000"/>
          <w:sz w:val="24"/>
          <w:szCs w:val="24"/>
        </w:rPr>
        <w:t>5</w:t>
      </w:r>
      <w:r w:rsidRPr="00E95485">
        <w:rPr>
          <w:rFonts w:ascii="Arial" w:hAnsi="Arial" w:cs="Arial"/>
          <w:color w:val="000000"/>
          <w:sz w:val="24"/>
          <w:szCs w:val="24"/>
        </w:rPr>
        <w:t xml:space="preserve"> год – 0,0 тыс. руб.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Финансовое обеспечение Программы подлежит ежегодному уточнению и корректировке.</w:t>
      </w:r>
    </w:p>
    <w:p w:rsidR="00E309C8" w:rsidRPr="00E95485" w:rsidRDefault="00E309C8" w:rsidP="00E309C8">
      <w:pPr>
        <w:shd w:val="clear" w:color="auto" w:fill="FFFFFF"/>
        <w:spacing w:after="206"/>
        <w:ind w:left="360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4.Характеристика основных мероприятий муниципальной Программы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Для достижения целей и решения задач Программы необходимо реализовать ряд основных мероприятий: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- проведение разъяснительной работы среди работников на тему важности экономии энергоресурсов, осуществлять ежедневный 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 xml:space="preserve"> работой электрического освещения, водоснабжения, теплоснабжения.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установка современных приборов учета электрической энергии, поверка, замена вышедших из строя приборов.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осуществлять проверку работы приборов учета и состояния отопительной системы, своевременно принимать меры по устранению неполадок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своевременно осуществлять замену кранов, технологического оборудования, не допускать утечек воды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- осуществлять 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 xml:space="preserve"> правильной эксплуатацией и состоянием оборудования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своевременно проводить профилактические и ремонтные работы систем учета и регулирования оборудования</w:t>
      </w:r>
    </w:p>
    <w:p w:rsidR="00E309C8" w:rsidRPr="00E95485" w:rsidRDefault="00E309C8" w:rsidP="00E309C8">
      <w:pPr>
        <w:shd w:val="clear" w:color="auto" w:fill="FFFFFF"/>
        <w:spacing w:after="75" w:line="270" w:lineRule="atLeast"/>
        <w:jc w:val="both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- соблюдать графики светового режима в помещениях</w:t>
      </w:r>
    </w:p>
    <w:p w:rsidR="00E309C8" w:rsidRPr="00E95485" w:rsidRDefault="00E309C8" w:rsidP="00E309C8">
      <w:pPr>
        <w:shd w:val="clear" w:color="auto" w:fill="FFFFFF"/>
        <w:spacing w:after="206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 </w:t>
      </w:r>
    </w:p>
    <w:p w:rsidR="00E309C8" w:rsidRPr="00E95485" w:rsidRDefault="00E309C8" w:rsidP="00E309C8">
      <w:pPr>
        <w:shd w:val="clear" w:color="auto" w:fill="FFFFFF"/>
        <w:spacing w:after="206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к программе Энергосбережения и повышения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энергетической эффективности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532499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E309C8" w:rsidRPr="00E95485" w:rsidRDefault="00E309C8" w:rsidP="00E309C8">
      <w:pPr>
        <w:shd w:val="clear" w:color="auto" w:fill="FFFFFF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532499" w:rsidRPr="00E95485" w:rsidRDefault="00E309C8" w:rsidP="00E309C8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Ожидаемые результаты реализации Программы энергосбережения </w:t>
      </w:r>
    </w:p>
    <w:p w:rsidR="00E309C8" w:rsidRPr="00E95485" w:rsidRDefault="00E309C8" w:rsidP="005324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на 202</w:t>
      </w:r>
      <w:r w:rsidR="00532499" w:rsidRPr="00E9548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-202</w:t>
      </w:r>
      <w:r w:rsidR="00532499" w:rsidRPr="00E95485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 xml:space="preserve"> годы</w:t>
      </w:r>
    </w:p>
    <w:p w:rsidR="00532499" w:rsidRPr="00E95485" w:rsidRDefault="00532499" w:rsidP="00532499">
      <w:pPr>
        <w:shd w:val="clear" w:color="auto" w:fill="FFFFFF"/>
        <w:jc w:val="center"/>
        <w:rPr>
          <w:rFonts w:ascii="Arial" w:hAnsi="Arial" w:cs="Arial"/>
          <w:color w:val="777777"/>
          <w:sz w:val="24"/>
          <w:szCs w:val="24"/>
        </w:rPr>
      </w:pPr>
    </w:p>
    <w:tbl>
      <w:tblPr>
        <w:tblpPr w:leftFromText="180" w:rightFromText="180" w:vertAnchor="text"/>
        <w:tblW w:w="100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567"/>
        <w:gridCol w:w="2589"/>
        <w:gridCol w:w="856"/>
        <w:gridCol w:w="1108"/>
        <w:gridCol w:w="1057"/>
        <w:gridCol w:w="915"/>
        <w:gridCol w:w="1128"/>
      </w:tblGrid>
      <w:tr w:rsidR="00E309C8" w:rsidRPr="00E95485" w:rsidTr="007A3401">
        <w:trPr>
          <w:trHeight w:val="582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after="120"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E309C8" w:rsidRPr="00E95485" w:rsidRDefault="00E309C8" w:rsidP="00E309C8">
            <w:pPr>
              <w:spacing w:before="120"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зм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Целевые значения показателя по годам</w:t>
            </w:r>
          </w:p>
        </w:tc>
      </w:tr>
      <w:tr w:rsidR="00E309C8" w:rsidRPr="00E95485" w:rsidTr="007A3401">
        <w:trPr>
          <w:trHeight w:val="1507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Базовое</w:t>
            </w:r>
          </w:p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потребление/</w:t>
            </w:r>
          </w:p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Период реализации Программы энергосбережения</w:t>
            </w:r>
          </w:p>
        </w:tc>
      </w:tr>
      <w:tr w:rsidR="00E309C8" w:rsidRPr="00E95485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532499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532499"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532499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532499"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532499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532499"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532499">
            <w:pPr>
              <w:spacing w:before="60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532499"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A3401" w:rsidRPr="00E95485" w:rsidTr="007A3401">
        <w:trPr>
          <w:trHeight w:val="286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A3401" w:rsidRPr="00E95485" w:rsidTr="007A3401">
        <w:trPr>
          <w:trHeight w:val="553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Программы энергосбережения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Снижение потребления электрической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кВт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6130</w:t>
            </w:r>
            <w:r w:rsidR="00E309C8" w:rsidRPr="00E9548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5980</w:t>
            </w:r>
            <w:r w:rsidR="00E309C8" w:rsidRPr="00E9548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5823,00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5627,00</w:t>
            </w:r>
          </w:p>
        </w:tc>
      </w:tr>
      <w:tr w:rsidR="007A3401" w:rsidRPr="00E95485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Снижение потребления тепловой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66,151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64,83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64,83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64,83</w:t>
            </w:r>
          </w:p>
        </w:tc>
      </w:tr>
      <w:tr w:rsidR="007A3401" w:rsidRPr="00E95485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Снижение потребления холодной воды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7A3401" w:rsidRPr="00E95485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Снижение потребления горячей воды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A3401" w:rsidRPr="00E95485" w:rsidTr="007A3401">
        <w:trPr>
          <w:trHeight w:val="69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Снижение потребления природного газа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A3401" w:rsidRPr="00E95485" w:rsidTr="007A3401">
        <w:trPr>
          <w:trHeight w:val="1354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Удельное потребление электрической энергии (в расчете на 1 кв. метр полезной (общей площади)</w:t>
            </w:r>
            <w:proofErr w:type="gram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after="60" w:line="21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кВт*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/м</w:t>
            </w:r>
          </w:p>
          <w:p w:rsidR="00E309C8" w:rsidRPr="00E95485" w:rsidRDefault="00E309C8" w:rsidP="00E309C8">
            <w:pPr>
              <w:spacing w:before="60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15,25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14,88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14,49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7A3401" w:rsidRPr="00E95485" w:rsidTr="007A3401">
        <w:trPr>
          <w:trHeight w:val="91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</w:t>
            </w:r>
          </w:p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электрической 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A3401" w:rsidRPr="00E95485" w:rsidTr="007A3401">
        <w:trPr>
          <w:trHeight w:val="162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Удельное потребление тепловой энергии (в расчете на 1 кв. метр полезной</w:t>
            </w:r>
            <w:proofErr w:type="gramEnd"/>
          </w:p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(отапливаемой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)п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лощади)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Гкал/м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</w:tr>
      <w:tr w:rsidR="007A3401" w:rsidRPr="00E95485" w:rsidTr="007A3401">
        <w:trPr>
          <w:trHeight w:val="91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A3401" w:rsidRPr="00E95485" w:rsidTr="007A3401">
        <w:trPr>
          <w:trHeight w:val="1354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7A3401">
            <w:pPr>
              <w:spacing w:line="210" w:lineRule="atLeas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Удельное потребление холодной воды (в расчете на фактическую численность пользователей)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м3/чел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532499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7A3401" w:rsidRPr="00E95485" w:rsidTr="007A3401">
        <w:trPr>
          <w:trHeight w:val="911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7A3401">
            <w:pPr>
              <w:spacing w:line="210" w:lineRule="atLeas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A3401" w:rsidRPr="00E95485" w:rsidTr="007A3401">
        <w:trPr>
          <w:trHeight w:val="1369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7A3401">
            <w:pPr>
              <w:spacing w:line="210" w:lineRule="atLeast"/>
              <w:ind w:left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Удельное потребление горячей воды (в расчете на фактическую численность пользователей)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м3/чел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309C8" w:rsidRPr="00E95485" w:rsidRDefault="00E309C8" w:rsidP="00E309C8">
      <w:pPr>
        <w:shd w:val="clear" w:color="auto" w:fill="FFFFFF"/>
        <w:rPr>
          <w:rFonts w:ascii="Arial" w:hAnsi="Arial" w:cs="Arial"/>
          <w:vanish/>
          <w:color w:val="777777"/>
          <w:sz w:val="24"/>
          <w:szCs w:val="24"/>
        </w:rPr>
      </w:pPr>
    </w:p>
    <w:tbl>
      <w:tblPr>
        <w:tblpPr w:leftFromText="180" w:rightFromText="180" w:vertAnchor="text"/>
        <w:tblW w:w="10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567"/>
        <w:gridCol w:w="2552"/>
        <w:gridCol w:w="850"/>
        <w:gridCol w:w="1134"/>
        <w:gridCol w:w="992"/>
        <w:gridCol w:w="851"/>
        <w:gridCol w:w="1276"/>
      </w:tblGrid>
      <w:tr w:rsidR="00E309C8" w:rsidRPr="00E95485" w:rsidTr="00532499">
        <w:trPr>
          <w:trHeight w:val="726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2499" w:rsidRPr="00E95485" w:rsidRDefault="00532499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09C8" w:rsidRPr="00E95485" w:rsidTr="00532499">
        <w:trPr>
          <w:trHeight w:val="69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Удельное потребление природного газа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м3/м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09C8" w:rsidRPr="00E95485" w:rsidTr="00532499">
        <w:trPr>
          <w:trHeight w:val="163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4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309C8" w:rsidRPr="00E95485" w:rsidTr="00532499">
        <w:trPr>
          <w:trHeight w:val="2157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использования осветительных устройств с использованием светодиодов в общем объеме используемых осветительных устройст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в(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внутреннее освещение)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309C8" w:rsidRPr="00E95485" w:rsidTr="00532499">
        <w:trPr>
          <w:trHeight w:val="1632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зданий, строений и сооружений оснащенных ИТП и АУУ от общего количества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зданий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,с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троений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сооружений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E309C8" w:rsidRPr="00E95485" w:rsidTr="00532499">
        <w:trPr>
          <w:trHeight w:val="2454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4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 в общем объеме электрической энергии, потребляемой учреждением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309C8" w:rsidRPr="00E95485" w:rsidTr="00532499">
        <w:trPr>
          <w:trHeight w:val="2454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объема тепловой энергии, расчеты за которую</w:t>
            </w:r>
          </w:p>
          <w:p w:rsidR="00E309C8" w:rsidRPr="00E95485" w:rsidRDefault="00E309C8" w:rsidP="00E309C8">
            <w:pPr>
              <w:spacing w:line="264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осуществляются с использованием приборов учета в общем объеме тепловой энергии, потребляемой учреждением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</w:p>
    <w:tbl>
      <w:tblPr>
        <w:tblW w:w="9762" w:type="dxa"/>
        <w:jc w:val="center"/>
        <w:tblInd w:w="2304" w:type="dxa"/>
        <w:tblCellMar>
          <w:left w:w="0" w:type="dxa"/>
          <w:right w:w="0" w:type="dxa"/>
        </w:tblCellMar>
        <w:tblLook w:val="04A0"/>
      </w:tblPr>
      <w:tblGrid>
        <w:gridCol w:w="1224"/>
        <w:gridCol w:w="567"/>
        <w:gridCol w:w="2868"/>
        <w:gridCol w:w="850"/>
        <w:gridCol w:w="1141"/>
        <w:gridCol w:w="985"/>
        <w:gridCol w:w="851"/>
        <w:gridCol w:w="1276"/>
      </w:tblGrid>
      <w:tr w:rsidR="007A3401" w:rsidRPr="00E95485" w:rsidTr="006713CC">
        <w:trPr>
          <w:trHeight w:val="2525"/>
          <w:jc w:val="center"/>
        </w:trPr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4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объема холодной воды, расчеты за которую</w:t>
            </w:r>
          </w:p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осуществляются с использованием приборов учета в общем объеме воды, потребляемой учреждением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A3401" w:rsidRPr="00E95485" w:rsidTr="006713CC">
        <w:trPr>
          <w:trHeight w:val="2438"/>
          <w:jc w:val="center"/>
        </w:trPr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объема горячей воды, расчеты за которую</w:t>
            </w:r>
          </w:p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осуществляются с использованием приборов учета в общем объеме воды, потребляемой учреждением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A3401" w:rsidRPr="00E95485" w:rsidTr="006713CC">
        <w:trPr>
          <w:trHeight w:val="2448"/>
          <w:jc w:val="center"/>
        </w:trPr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</w:t>
            </w:r>
          </w:p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высокоэкономичных по использованию моторного топлива и электроэнергии транспортных средств, относящихся к общественному транспорту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E309C8" w:rsidRPr="00E95485" w:rsidRDefault="00E309C8" w:rsidP="007A3401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к программе Энергосбережения и повышения</w:t>
      </w:r>
    </w:p>
    <w:p w:rsidR="00E309C8" w:rsidRPr="00E95485" w:rsidRDefault="00E309C8" w:rsidP="007A3401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энергетической эффективности</w:t>
      </w:r>
    </w:p>
    <w:p w:rsidR="00E309C8" w:rsidRPr="00E95485" w:rsidRDefault="007A3401" w:rsidP="007A3401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="00E309C8" w:rsidRPr="00E95485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3401" w:rsidRPr="00E95485" w:rsidRDefault="007A3401" w:rsidP="007A3401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</w:p>
    <w:p w:rsidR="00E309C8" w:rsidRPr="00E95485" w:rsidRDefault="00E309C8" w:rsidP="007A3401">
      <w:pPr>
        <w:shd w:val="clear" w:color="auto" w:fill="FFFFFF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СВЕДЕНИЯ</w:t>
      </w:r>
    </w:p>
    <w:p w:rsidR="00E309C8" w:rsidRPr="00E95485" w:rsidRDefault="00E309C8" w:rsidP="007A3401">
      <w:pPr>
        <w:shd w:val="clear" w:color="auto" w:fill="FFFFFF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о целевых показателях муниципальной программы на 202</w:t>
      </w:r>
      <w:r w:rsidR="007A3401" w:rsidRPr="00E9548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-202</w:t>
      </w:r>
      <w:r w:rsidR="007A3401" w:rsidRPr="00E95485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 xml:space="preserve"> годы</w:t>
      </w:r>
    </w:p>
    <w:p w:rsidR="00E309C8" w:rsidRPr="00E95485" w:rsidRDefault="00E309C8" w:rsidP="00E309C8">
      <w:pPr>
        <w:shd w:val="clear" w:color="auto" w:fill="FFFFFF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507"/>
        <w:gridCol w:w="2165"/>
        <w:gridCol w:w="1286"/>
        <w:gridCol w:w="2873"/>
        <w:gridCol w:w="837"/>
        <w:gridCol w:w="792"/>
        <w:gridCol w:w="821"/>
      </w:tblGrid>
      <w:tr w:rsidR="00E309C8" w:rsidRPr="00E95485" w:rsidTr="007A3401">
        <w:trPr>
          <w:trHeight w:val="730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after="60"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</w:p>
          <w:p w:rsidR="00E309C8" w:rsidRPr="00E95485" w:rsidRDefault="00E309C8" w:rsidP="00E309C8">
            <w:pPr>
              <w:spacing w:before="60" w:line="21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after="120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  <w:p w:rsidR="00E309C8" w:rsidRPr="00E95485" w:rsidRDefault="00E309C8" w:rsidP="00E309C8">
            <w:pPr>
              <w:spacing w:before="120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after="60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Базовое</w:t>
            </w:r>
          </w:p>
          <w:p w:rsidR="00E309C8" w:rsidRPr="00E95485" w:rsidRDefault="00E309C8" w:rsidP="00E309C8">
            <w:pPr>
              <w:spacing w:before="60" w:line="210" w:lineRule="atLeas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потребление/значение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E309C8" w:rsidRPr="00E95485" w:rsidTr="007A3401">
        <w:trPr>
          <w:trHeight w:val="3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7A3401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401"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7A3401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401"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7A3401">
            <w:pPr>
              <w:spacing w:line="210" w:lineRule="atLeast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401"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7A3401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7A3401"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09C8" w:rsidRPr="00E95485" w:rsidTr="007A3401">
        <w:trPr>
          <w:trHeight w:val="346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E309C8" w:rsidRPr="00E95485" w:rsidTr="007A3401">
        <w:trPr>
          <w:trHeight w:val="114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кВт 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/кв. м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14,88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14,0</w:t>
            </w:r>
          </w:p>
        </w:tc>
      </w:tr>
      <w:tr w:rsidR="00E309C8" w:rsidRPr="00E95485" w:rsidTr="007A3401">
        <w:trPr>
          <w:trHeight w:val="88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электрической энергии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309C8" w:rsidRPr="00E95485" w:rsidTr="007A3401">
        <w:trPr>
          <w:trHeight w:val="114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тепловой энергии (в расчете на 1 кв. метр площади)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Гкал/кв. м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</w:tr>
      <w:tr w:rsidR="00E309C8" w:rsidRPr="00E95485" w:rsidTr="007A3401">
        <w:trPr>
          <w:trHeight w:val="88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309C8" w:rsidRPr="00E95485" w:rsidTr="007A3401">
        <w:trPr>
          <w:trHeight w:val="88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куб. м./чел.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7A3401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E309C8" w:rsidRPr="00E95485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309C8" w:rsidRPr="00E95485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куб. м./чел.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309C8" w:rsidRPr="00E95485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8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309C8" w:rsidRPr="00E95485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Удельный расход природного газа (в расчете на 1 кв. метр площади)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куб. м./ кв. м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8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309C8" w:rsidRPr="00E95485" w:rsidTr="007A3401">
        <w:trPr>
          <w:trHeight w:val="614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Целевой уровень экономии природного газа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8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309C8" w:rsidRPr="00E95485" w:rsidTr="007A3401">
        <w:trPr>
          <w:trHeight w:val="270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ind w:left="20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4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договоров (контрактов) к общему объему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69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тыс. руб./тыс. руб.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Приложение № 3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к программе Энергосбережения и повышения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энергетической эффективности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7A3401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7A3401" w:rsidRPr="00E95485" w:rsidRDefault="007A3401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</w:p>
    <w:p w:rsidR="00E309C8" w:rsidRPr="00E95485" w:rsidRDefault="00E309C8" w:rsidP="00E309C8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333333"/>
          <w:sz w:val="24"/>
          <w:szCs w:val="24"/>
        </w:rPr>
      </w:pPr>
      <w:r w:rsidRPr="00E95485">
        <w:rPr>
          <w:rFonts w:ascii="Arial" w:hAnsi="Arial" w:cs="Arial"/>
          <w:b/>
          <w:bCs/>
          <w:color w:val="000000"/>
          <w:sz w:val="24"/>
          <w:szCs w:val="24"/>
        </w:rPr>
        <w:t>СВЕДЕНИЯ О ПОРЯДКЕ СБОРА ИНФОРМАЦИИ И МЕТОДИКЕ РАСЧЕТА ЦЕЛЕВЫХ ПОКАЗАТЕЛЕЙ (ИНДИКАТОРОВ) МУНЦИПАЛЬНОЙ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"/>
        <w:gridCol w:w="1104"/>
        <w:gridCol w:w="739"/>
        <w:gridCol w:w="1104"/>
        <w:gridCol w:w="970"/>
        <w:gridCol w:w="1244"/>
        <w:gridCol w:w="1228"/>
        <w:gridCol w:w="867"/>
        <w:gridCol w:w="1091"/>
        <w:gridCol w:w="866"/>
      </w:tblGrid>
      <w:tr w:rsidR="00E309C8" w:rsidRPr="00E95485" w:rsidTr="00E309C8">
        <w:trPr>
          <w:trHeight w:val="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15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09C8" w:rsidRPr="00E95485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Определение целевого показателя (индикатора)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Временные характеристики целевого показателя (индикатора)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Метод сбора информации, индекс формы отчетности &lt;1&gt;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Объект и единица наблюдения &lt;2&gt;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Охват единиц в совокупности &lt;3&gt;</w:t>
            </w:r>
          </w:p>
        </w:tc>
      </w:tr>
      <w:tr w:rsidR="00E309C8" w:rsidRPr="00E95485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E309C8" w:rsidRPr="00E95485" w:rsidTr="00E309C8">
        <w:trPr>
          <w:trHeight w:val="112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Отношение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годовая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, на дату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ээ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прибор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=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ээ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прибор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ээ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общий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 </w:t>
            </w:r>
          </w:p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100%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ээ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прибо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р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объемпотребляемой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электроэнергии, расчеты за которую осуществляются по приборам учета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ээ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общий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– общий объем потребляемой электроэнергии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Электроэнергия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потребленная в здании администрации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309C8" w:rsidRPr="00E95485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both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доля объема потребления воды, расчеты за котору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Отношение объема потребленной воды 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расчеты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годовая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, на дату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хвс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прибор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=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хвс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прибор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хвс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общий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 </w:t>
            </w:r>
          </w:p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100%</w:t>
            </w:r>
          </w:p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хвс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прибор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 - объем потребляемой холодной воды, расчеты за 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которую осуществляются по приборам учета</w:t>
            </w:r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хвс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общий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 – общий объем потребляемой холодной воды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Водопотребление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309C8" w:rsidRPr="00E95485" w:rsidTr="00E309C8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hd w:val="clear" w:color="auto" w:fill="FFFFFF"/>
              <w:spacing w:line="312" w:lineRule="atLeast"/>
              <w:jc w:val="both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снижение расходов на энергоносители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7A3401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Отношение расходов на электрическую энергию к расходам на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элетроэнергию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</w:t>
            </w:r>
            <w:r w:rsidR="007A3401"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годовая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, на дату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Дээ=</w:t>
            </w:r>
            <w:proofErr w:type="spellEnd"/>
          </w:p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Крээ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/Кээ2021)*100%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Крэ</w:t>
            </w:r>
            <w:proofErr w:type="gram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э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количесттво</w:t>
            </w:r>
            <w:proofErr w:type="spellEnd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электроэнергию</w:t>
            </w:r>
          </w:p>
          <w:p w:rsidR="00E309C8" w:rsidRPr="00E95485" w:rsidRDefault="00E309C8" w:rsidP="006713CC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Кээ202</w:t>
            </w:r>
            <w:r w:rsidR="006713CC"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- количество расходов на электроэнергию в 202</w:t>
            </w:r>
            <w:r w:rsidR="007A3401" w:rsidRPr="00E9548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элетроэнергию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jc w:val="center"/>
              <w:rPr>
                <w:rFonts w:ascii="Arial" w:hAnsi="Arial" w:cs="Arial"/>
                <w:color w:val="777777"/>
                <w:sz w:val="24"/>
                <w:szCs w:val="24"/>
              </w:rPr>
            </w:pPr>
            <w:r w:rsidRPr="00E9548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E95485">
        <w:rPr>
          <w:rFonts w:ascii="Arial" w:hAnsi="Arial" w:cs="Arial"/>
          <w:color w:val="777777"/>
          <w:sz w:val="24"/>
          <w:szCs w:val="24"/>
        </w:rPr>
        <w:br/>
      </w:r>
      <w:r w:rsidRPr="00E95485">
        <w:rPr>
          <w:rFonts w:ascii="Arial" w:hAnsi="Arial" w:cs="Arial"/>
          <w:color w:val="000000"/>
          <w:sz w:val="24"/>
          <w:szCs w:val="24"/>
        </w:rPr>
        <w:lastRenderedPageBreak/>
        <w:t>&lt;2</w:t>
      </w:r>
      <w:proofErr w:type="gramStart"/>
      <w:r w:rsidRPr="00E95485">
        <w:rPr>
          <w:rFonts w:ascii="Arial" w:hAnsi="Arial" w:cs="Arial"/>
          <w:color w:val="000000"/>
          <w:sz w:val="24"/>
          <w:szCs w:val="24"/>
        </w:rPr>
        <w:t>&gt; У</w:t>
      </w:r>
      <w:proofErr w:type="gramEnd"/>
      <w:r w:rsidRPr="00E95485">
        <w:rPr>
          <w:rFonts w:ascii="Arial" w:hAnsi="Arial" w:cs="Arial"/>
          <w:color w:val="000000"/>
          <w:sz w:val="24"/>
          <w:szCs w:val="24"/>
        </w:rPr>
        <w:t>казываются предприятия (организации) различных секторов экономики, группы населения, домашних хозяйств и др.</w:t>
      </w:r>
      <w:r w:rsidRPr="00E95485">
        <w:rPr>
          <w:rFonts w:ascii="Arial" w:hAnsi="Arial" w:cs="Arial"/>
          <w:color w:val="777777"/>
          <w:sz w:val="24"/>
          <w:szCs w:val="24"/>
        </w:rPr>
        <w:br/>
      </w:r>
      <w:r w:rsidRPr="00E95485">
        <w:rPr>
          <w:rFonts w:ascii="Arial" w:hAnsi="Arial" w:cs="Arial"/>
          <w:color w:val="000000"/>
          <w:sz w:val="24"/>
          <w:szCs w:val="24"/>
        </w:rPr>
        <w:t>&lt;3&gt; 1 - сплошное наблюдение; 2 - способ основного массива; 3 - выборочное наблюдение; 4 - монографическое наблюдение.</w:t>
      </w: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7A3401" w:rsidRPr="00E95485" w:rsidRDefault="007A3401" w:rsidP="00E309C8">
      <w:pPr>
        <w:shd w:val="clear" w:color="auto" w:fill="FFFFFF"/>
        <w:spacing w:after="206"/>
        <w:rPr>
          <w:rFonts w:ascii="Arial" w:hAnsi="Arial" w:cs="Arial"/>
          <w:color w:val="000000"/>
          <w:sz w:val="24"/>
          <w:szCs w:val="24"/>
        </w:rPr>
      </w:pPr>
    </w:p>
    <w:p w:rsidR="00E309C8" w:rsidRPr="00E95485" w:rsidRDefault="00E309C8" w:rsidP="00E309C8">
      <w:pPr>
        <w:shd w:val="clear" w:color="auto" w:fill="FFFFFF"/>
        <w:spacing w:after="206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Приложение № 4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к программе Энергосбережения и повышения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энергетической эффективности</w:t>
      </w:r>
    </w:p>
    <w:p w:rsidR="00E309C8" w:rsidRPr="00E95485" w:rsidRDefault="00E309C8" w:rsidP="00E309C8">
      <w:pPr>
        <w:shd w:val="clear" w:color="auto" w:fill="FFFFFF"/>
        <w:jc w:val="right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7A3401" w:rsidRPr="00E95485">
        <w:rPr>
          <w:rFonts w:ascii="Arial" w:hAnsi="Arial" w:cs="Arial"/>
          <w:color w:val="000000"/>
          <w:sz w:val="24"/>
          <w:szCs w:val="24"/>
        </w:rPr>
        <w:t>Манзенского</w:t>
      </w:r>
      <w:proofErr w:type="spellEnd"/>
      <w:r w:rsidRPr="00E95485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E309C8" w:rsidRPr="00E95485" w:rsidRDefault="00E309C8" w:rsidP="00E309C8">
      <w:pPr>
        <w:spacing w:line="210" w:lineRule="atLeast"/>
        <w:ind w:left="20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 </w:t>
      </w:r>
    </w:p>
    <w:p w:rsidR="00E309C8" w:rsidRPr="00E95485" w:rsidRDefault="00E309C8" w:rsidP="00E309C8">
      <w:pPr>
        <w:spacing w:line="210" w:lineRule="atLeast"/>
        <w:ind w:left="20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>ПЕРЕЧЕНЬ МЕРОПРИЯТИЙ ПРОГРАММЫ ЭНЕРГОСБЕРЕЖЕНИЯ И ПОВЫШЕНИЯ ЭНЕРГЕТИЧЕСКОЙ ЭФФЕКТИВНОСТИ</w:t>
      </w:r>
    </w:p>
    <w:p w:rsidR="00E309C8" w:rsidRPr="00E95485" w:rsidRDefault="00E309C8" w:rsidP="00E309C8">
      <w:pPr>
        <w:spacing w:line="210" w:lineRule="atLeast"/>
        <w:ind w:left="20"/>
        <w:jc w:val="center"/>
        <w:rPr>
          <w:rFonts w:ascii="Arial" w:hAnsi="Arial" w:cs="Arial"/>
          <w:color w:val="777777"/>
          <w:sz w:val="24"/>
          <w:szCs w:val="24"/>
        </w:rPr>
      </w:pPr>
      <w:r w:rsidRPr="00E95485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7A3401" w:rsidRPr="00E95485">
        <w:rPr>
          <w:rFonts w:ascii="Arial" w:hAnsi="Arial" w:cs="Arial"/>
          <w:color w:val="000000"/>
          <w:sz w:val="24"/>
          <w:szCs w:val="24"/>
        </w:rPr>
        <w:t xml:space="preserve">МАНЗЕНСКОГО </w:t>
      </w:r>
      <w:r w:rsidRPr="00E95485">
        <w:rPr>
          <w:rFonts w:ascii="Arial" w:hAnsi="Arial" w:cs="Arial"/>
          <w:color w:val="000000"/>
          <w:sz w:val="24"/>
          <w:szCs w:val="24"/>
        </w:rPr>
        <w:t>СЕЛЬСОВЕТА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34"/>
        <w:gridCol w:w="1560"/>
        <w:gridCol w:w="1852"/>
        <w:gridCol w:w="749"/>
        <w:gridCol w:w="596"/>
        <w:gridCol w:w="519"/>
        <w:gridCol w:w="576"/>
        <w:gridCol w:w="1087"/>
        <w:gridCol w:w="1144"/>
        <w:gridCol w:w="858"/>
      </w:tblGrid>
      <w:tr w:rsidR="00E309C8" w:rsidRPr="00E95485" w:rsidTr="00E309C8">
        <w:trPr>
          <w:trHeight w:val="485"/>
          <w:jc w:val="center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N </w:t>
            </w:r>
            <w:proofErr w:type="spellStart"/>
            <w:proofErr w:type="gramStart"/>
            <w:r w:rsidRPr="00E9548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9548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Наименование приоритетного направления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6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Финансовое обеспечение </w:t>
            </w: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реализации мероприятий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Экономия топливно-энергетических ресурсов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309C8" w:rsidRPr="00E95485" w:rsidRDefault="00E309C8" w:rsidP="00E309C8">
            <w:pPr>
              <w:spacing w:line="216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окупаемости</w:t>
            </w:r>
          </w:p>
          <w:p w:rsidR="00E309C8" w:rsidRPr="00E95485" w:rsidRDefault="00E309C8" w:rsidP="00E309C8">
            <w:pPr>
              <w:spacing w:line="216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мероприя</w:t>
            </w: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тия,</w:t>
            </w:r>
          </w:p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Целевой уровень </w:t>
            </w: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снижения, %</w:t>
            </w:r>
          </w:p>
        </w:tc>
      </w:tr>
      <w:tr w:rsidR="00E309C8" w:rsidRPr="00E95485" w:rsidTr="00E309C8">
        <w:trPr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в стоимостном выражении,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9C8" w:rsidRPr="00E95485" w:rsidTr="00E309C8">
        <w:trPr>
          <w:trHeight w:val="30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объем, руб.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09C8" w:rsidRPr="00E95485" w:rsidRDefault="00E309C8" w:rsidP="00E30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9C8" w:rsidRPr="00E95485" w:rsidTr="00E309C8">
        <w:trPr>
          <w:trHeight w:val="2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309C8" w:rsidRPr="00E95485" w:rsidTr="00E309C8">
        <w:trPr>
          <w:trHeight w:val="298"/>
          <w:jc w:val="center"/>
        </w:trPr>
        <w:tc>
          <w:tcPr>
            <w:tcW w:w="1500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7A3401">
            <w:pPr>
              <w:spacing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202</w:t>
            </w:r>
            <w:r w:rsidR="007A3401" w:rsidRPr="00E95485">
              <w:rPr>
                <w:rFonts w:ascii="Arial" w:hAnsi="Arial" w:cs="Arial"/>
                <w:sz w:val="24"/>
                <w:szCs w:val="24"/>
              </w:rPr>
              <w:t>3</w:t>
            </w:r>
            <w:r w:rsidRPr="00E95485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7A3401" w:rsidRPr="00E95485">
              <w:rPr>
                <w:rFonts w:ascii="Arial" w:hAnsi="Arial" w:cs="Arial"/>
                <w:sz w:val="24"/>
                <w:szCs w:val="24"/>
              </w:rPr>
              <w:t>5</w:t>
            </w:r>
            <w:r w:rsidRPr="00E9548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309C8" w:rsidRPr="00E95485" w:rsidTr="00E309C8">
        <w:trPr>
          <w:trHeight w:val="254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312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309C8" w:rsidRPr="00E95485" w:rsidTr="00E309C8">
        <w:trPr>
          <w:trHeight w:val="6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21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Осуществлять проверку работы приборов учета и состояния отопительной системы, своевременно принимать меры по устранению неполадок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21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теплоснабжения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907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221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Своевременно осуществлять замену кранов, технологического оборудования, не допускать утечек воды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холодного и горячего водоснабжения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6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221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Осуществлять </w:t>
            </w:r>
            <w:proofErr w:type="gramStart"/>
            <w:r w:rsidRPr="00E9548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95485">
              <w:rPr>
                <w:rFonts w:ascii="Arial" w:hAnsi="Arial" w:cs="Arial"/>
                <w:sz w:val="24"/>
                <w:szCs w:val="24"/>
              </w:rPr>
              <w:t xml:space="preserve"> правильной эксплуатацией и состоянием оборудования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энергопотребления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691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6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Своевременно проводить профилактические и ремонтные работы </w:t>
            </w: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систем учета и регулирования оборудования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энергопотребле</w:t>
            </w: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112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16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Проводить разъяснительные работы среди сотрудников на тему важности экономии энергоресурсов, осуществлять ежедневный </w:t>
            </w:r>
            <w:proofErr w:type="gramStart"/>
            <w:r w:rsidRPr="00E95485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95485">
              <w:rPr>
                <w:rFonts w:ascii="Arial" w:hAnsi="Arial" w:cs="Arial"/>
                <w:sz w:val="24"/>
                <w:szCs w:val="24"/>
              </w:rPr>
              <w:t xml:space="preserve"> работой электрического освещения, водоснабжения, теплоснабжения.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энергопотребления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715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09C8" w:rsidRPr="00E95485" w:rsidRDefault="00E309C8" w:rsidP="00E309C8">
            <w:pPr>
              <w:spacing w:line="216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Устанавливать современные приборы учета электрической энергии,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поверки</w:t>
            </w:r>
            <w:proofErr w:type="gramStart"/>
            <w:r w:rsidRPr="00E95485">
              <w:rPr>
                <w:rFonts w:ascii="Arial" w:hAnsi="Arial" w:cs="Arial"/>
                <w:sz w:val="24"/>
                <w:szCs w:val="24"/>
              </w:rPr>
              <w:t>,з</w:t>
            </w:r>
            <w:proofErr w:type="gramEnd"/>
            <w:r w:rsidRPr="00E95485">
              <w:rPr>
                <w:rFonts w:ascii="Arial" w:hAnsi="Arial" w:cs="Arial"/>
                <w:sz w:val="24"/>
                <w:szCs w:val="24"/>
              </w:rPr>
              <w:t>амена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вышедших из строя приборов.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2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электроснабжения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559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Соблюдать графики светового режима в помещениях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E9548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E95485">
              <w:rPr>
                <w:rFonts w:ascii="Arial" w:hAnsi="Arial" w:cs="Arial"/>
                <w:sz w:val="24"/>
                <w:szCs w:val="24"/>
              </w:rPr>
              <w:t xml:space="preserve"> в системах электроснабжения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309C8" w:rsidRPr="00E95485" w:rsidTr="00E309C8">
        <w:trPr>
          <w:trHeight w:val="431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 xml:space="preserve">Здание администрации сельсовета. Итого по </w:t>
            </w: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309C8" w:rsidRPr="00E95485" w:rsidRDefault="00E309C8" w:rsidP="00E309C8">
            <w:pPr>
              <w:spacing w:line="17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4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E309C8" w:rsidRPr="00E95485" w:rsidRDefault="00E309C8" w:rsidP="00E309C8">
      <w:pPr>
        <w:shd w:val="clear" w:color="auto" w:fill="FFFFFF"/>
        <w:rPr>
          <w:rFonts w:ascii="Arial" w:hAnsi="Arial" w:cs="Arial"/>
          <w:vanish/>
          <w:color w:val="777777"/>
          <w:sz w:val="24"/>
          <w:szCs w:val="24"/>
        </w:rPr>
      </w:pPr>
    </w:p>
    <w:p w:rsidR="002E3AD5" w:rsidRPr="00E95485" w:rsidRDefault="002E3AD5">
      <w:pPr>
        <w:rPr>
          <w:rFonts w:ascii="Arial" w:hAnsi="Arial" w:cs="Arial"/>
          <w:sz w:val="24"/>
          <w:szCs w:val="24"/>
        </w:rPr>
      </w:pPr>
    </w:p>
    <w:sectPr w:rsidR="002E3AD5" w:rsidRPr="00E9548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309C8"/>
    <w:rsid w:val="001532F6"/>
    <w:rsid w:val="002E3AD5"/>
    <w:rsid w:val="002F02E7"/>
    <w:rsid w:val="00381F28"/>
    <w:rsid w:val="00440D9E"/>
    <w:rsid w:val="004543F2"/>
    <w:rsid w:val="0046417F"/>
    <w:rsid w:val="00532499"/>
    <w:rsid w:val="005B3F44"/>
    <w:rsid w:val="006713CC"/>
    <w:rsid w:val="007A3401"/>
    <w:rsid w:val="009079D8"/>
    <w:rsid w:val="00E309C8"/>
    <w:rsid w:val="00E95485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qFormat/>
    <w:rsid w:val="00E309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9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09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09C8"/>
    <w:rPr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E309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359">
              <w:marLeft w:val="1701"/>
              <w:marRight w:val="1701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2023-04-27T01:50:00Z</cp:lastPrinted>
  <dcterms:created xsi:type="dcterms:W3CDTF">2023-04-26T06:14:00Z</dcterms:created>
  <dcterms:modified xsi:type="dcterms:W3CDTF">2023-07-27T04:52:00Z</dcterms:modified>
</cp:coreProperties>
</file>