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9C" w:rsidRDefault="00170C9C" w:rsidP="00170C9C">
      <w:pPr>
        <w:jc w:val="center"/>
        <w:rPr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488950" cy="670560"/>
            <wp:effectExtent l="19050" t="0" r="6350" b="0"/>
            <wp:wrapNone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0C9C" w:rsidRDefault="00170C9C" w:rsidP="00170C9C">
      <w:pPr>
        <w:jc w:val="center"/>
        <w:outlineLvl w:val="0"/>
        <w:rPr>
          <w:bCs/>
          <w:sz w:val="28"/>
        </w:rPr>
      </w:pPr>
      <w:r>
        <w:rPr>
          <w:bCs/>
          <w:sz w:val="28"/>
        </w:rPr>
        <w:t>АДМИНИСТРАЦИЯ  МАНЗЕНСКОГО СЕЛЬСОВЕТА</w:t>
      </w:r>
    </w:p>
    <w:p w:rsidR="00170C9C" w:rsidRDefault="00170C9C" w:rsidP="00170C9C">
      <w:pPr>
        <w:jc w:val="center"/>
        <w:outlineLvl w:val="0"/>
        <w:rPr>
          <w:sz w:val="28"/>
        </w:rPr>
      </w:pPr>
      <w:r>
        <w:rPr>
          <w:sz w:val="28"/>
        </w:rPr>
        <w:t>БОГУЧАНСКОГО РАЙОНА</w:t>
      </w:r>
    </w:p>
    <w:p w:rsidR="00170C9C" w:rsidRDefault="00170C9C" w:rsidP="00170C9C">
      <w:pPr>
        <w:jc w:val="center"/>
        <w:outlineLvl w:val="0"/>
        <w:rPr>
          <w:sz w:val="28"/>
        </w:rPr>
      </w:pPr>
      <w:r>
        <w:rPr>
          <w:sz w:val="28"/>
        </w:rPr>
        <w:t>КРАСНОЯРСКОГО КРАЯ</w:t>
      </w:r>
    </w:p>
    <w:p w:rsidR="00170C9C" w:rsidRDefault="00170C9C" w:rsidP="00170C9C">
      <w:pPr>
        <w:jc w:val="center"/>
        <w:rPr>
          <w:sz w:val="28"/>
        </w:rPr>
      </w:pPr>
      <w:r>
        <w:rPr>
          <w:sz w:val="28"/>
        </w:rPr>
        <w:t>ПРОЕКТ</w:t>
      </w:r>
    </w:p>
    <w:p w:rsidR="00170C9C" w:rsidRDefault="00170C9C" w:rsidP="00170C9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70C9C" w:rsidRDefault="00170C9C" w:rsidP="00170C9C">
      <w:pPr>
        <w:jc w:val="center"/>
        <w:outlineLvl w:val="0"/>
        <w:rPr>
          <w:sz w:val="28"/>
          <w:szCs w:val="28"/>
        </w:rPr>
      </w:pPr>
    </w:p>
    <w:p w:rsidR="00170C9C" w:rsidRDefault="00170C9C" w:rsidP="00170C9C">
      <w:pPr>
        <w:rPr>
          <w:sz w:val="28"/>
          <w:szCs w:val="22"/>
        </w:rPr>
      </w:pPr>
      <w:r>
        <w:rPr>
          <w:sz w:val="28"/>
        </w:rPr>
        <w:t xml:space="preserve">__2023 г                                       п. </w:t>
      </w:r>
      <w:proofErr w:type="spellStart"/>
      <w:r>
        <w:rPr>
          <w:sz w:val="28"/>
        </w:rPr>
        <w:t>Манзя</w:t>
      </w:r>
      <w:proofErr w:type="spellEnd"/>
      <w:r>
        <w:rPr>
          <w:sz w:val="28"/>
        </w:rPr>
        <w:t xml:space="preserve">                                       №   </w:t>
      </w:r>
      <w:proofErr w:type="gramStart"/>
      <w:r>
        <w:rPr>
          <w:sz w:val="28"/>
        </w:rPr>
        <w:t>–П</w:t>
      </w:r>
      <w:proofErr w:type="gramEnd"/>
    </w:p>
    <w:p w:rsidR="00CA5C30" w:rsidRDefault="00CA5C30">
      <w:pPr>
        <w:rPr>
          <w:b/>
          <w:bCs/>
          <w:sz w:val="28"/>
          <w:szCs w:val="28"/>
        </w:rPr>
      </w:pPr>
    </w:p>
    <w:p w:rsidR="00CA5C30" w:rsidRDefault="00D54CCD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Положения о формах </w:t>
      </w:r>
    </w:p>
    <w:p w:rsidR="00CA5C30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морального поощрения благотворителей и </w:t>
      </w:r>
    </w:p>
    <w:p w:rsidR="00CA5C30" w:rsidRPr="00170C9C" w:rsidRDefault="00D54CCD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добровольцев (волонтеров) в </w:t>
      </w:r>
      <w:proofErr w:type="spellStart"/>
      <w:r w:rsidR="00170C9C">
        <w:rPr>
          <w:sz w:val="28"/>
          <w:szCs w:val="28"/>
          <w:shd w:val="clear" w:color="auto" w:fill="FFFFFF"/>
        </w:rPr>
        <w:t>Манзенском</w:t>
      </w:r>
      <w:proofErr w:type="spellEnd"/>
      <w:r w:rsidR="00170C9C">
        <w:rPr>
          <w:sz w:val="28"/>
          <w:szCs w:val="28"/>
          <w:shd w:val="clear" w:color="auto" w:fill="FFFFFF"/>
        </w:rPr>
        <w:t xml:space="preserve"> сельсовете</w:t>
      </w:r>
    </w:p>
    <w:p w:rsidR="00CA5C30" w:rsidRDefault="00CA5C30">
      <w:pPr>
        <w:rPr>
          <w:b/>
          <w:bCs/>
          <w:sz w:val="28"/>
          <w:szCs w:val="28"/>
        </w:rPr>
      </w:pPr>
    </w:p>
    <w:p w:rsidR="00CA5C30" w:rsidRDefault="00D54CCD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На основании пункта 2 </w:t>
      </w:r>
      <w:r>
        <w:rPr>
          <w:sz w:val="28"/>
          <w:szCs w:val="28"/>
        </w:rPr>
        <w:t>статьи</w:t>
      </w:r>
      <w:r>
        <w:t xml:space="preserve"> </w:t>
      </w:r>
      <w:r>
        <w:rPr>
          <w:sz w:val="28"/>
          <w:szCs w:val="28"/>
        </w:rPr>
        <w:t>7 Закона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 xml:space="preserve">) в Красноярском крае», </w:t>
      </w:r>
      <w:r w:rsidR="00170C9C">
        <w:rPr>
          <w:iCs/>
          <w:sz w:val="28"/>
          <w:szCs w:val="28"/>
        </w:rPr>
        <w:t xml:space="preserve">статьи 7 </w:t>
      </w:r>
      <w:r>
        <w:rPr>
          <w:iCs/>
          <w:sz w:val="28"/>
          <w:szCs w:val="28"/>
        </w:rPr>
        <w:t>Устав</w:t>
      </w:r>
      <w:r w:rsidR="00170C9C">
        <w:rPr>
          <w:iCs/>
          <w:sz w:val="28"/>
          <w:szCs w:val="28"/>
        </w:rPr>
        <w:t xml:space="preserve">а </w:t>
      </w:r>
      <w:proofErr w:type="spellStart"/>
      <w:r w:rsidR="00170C9C">
        <w:rPr>
          <w:iCs/>
          <w:sz w:val="28"/>
          <w:szCs w:val="28"/>
        </w:rPr>
        <w:t>Манзенского</w:t>
      </w:r>
      <w:proofErr w:type="spellEnd"/>
      <w:r w:rsidR="00170C9C">
        <w:rPr>
          <w:iCs/>
          <w:sz w:val="28"/>
          <w:szCs w:val="28"/>
        </w:rPr>
        <w:t xml:space="preserve"> сельсовета </w:t>
      </w:r>
      <w:proofErr w:type="spellStart"/>
      <w:r w:rsidR="00170C9C">
        <w:rPr>
          <w:iCs/>
          <w:sz w:val="28"/>
          <w:szCs w:val="28"/>
        </w:rPr>
        <w:t>Богучанского</w:t>
      </w:r>
      <w:proofErr w:type="spellEnd"/>
      <w:r w:rsidR="00170C9C">
        <w:rPr>
          <w:iCs/>
          <w:sz w:val="28"/>
          <w:szCs w:val="28"/>
        </w:rPr>
        <w:t xml:space="preserve"> района  </w:t>
      </w:r>
      <w:proofErr w:type="spellStart"/>
      <w:r w:rsidR="00170C9C">
        <w:rPr>
          <w:iCs/>
          <w:sz w:val="28"/>
          <w:szCs w:val="28"/>
        </w:rPr>
        <w:t>Манзенский</w:t>
      </w:r>
      <w:proofErr w:type="spellEnd"/>
      <w:r w:rsidR="00170C9C">
        <w:rPr>
          <w:iCs/>
          <w:sz w:val="28"/>
          <w:szCs w:val="28"/>
        </w:rPr>
        <w:t xml:space="preserve">  сельский Совет депутатов </w:t>
      </w:r>
      <w:r>
        <w:rPr>
          <w:b/>
          <w:iCs/>
          <w:sz w:val="28"/>
          <w:szCs w:val="28"/>
        </w:rPr>
        <w:t>РЕШИЛ:</w:t>
      </w:r>
    </w:p>
    <w:p w:rsidR="00CA5C30" w:rsidRDefault="00D54CCD">
      <w:pPr>
        <w:ind w:firstLine="709"/>
        <w:jc w:val="both"/>
        <w:rPr>
          <w:i/>
          <w:iCs/>
        </w:rPr>
      </w:pPr>
      <w:r>
        <w:rPr>
          <w:iCs/>
          <w:sz w:val="28"/>
          <w:szCs w:val="28"/>
        </w:rPr>
        <w:t xml:space="preserve">1. Утвердить Положение о </w:t>
      </w:r>
      <w:r>
        <w:rPr>
          <w:sz w:val="28"/>
          <w:szCs w:val="28"/>
          <w:shd w:val="clear" w:color="auto" w:fill="FFFFFF"/>
        </w:rPr>
        <w:t>формах морального поощрения благотворителей и</w:t>
      </w:r>
      <w:r>
        <w:rPr>
          <w:i/>
          <w:iCs/>
        </w:rPr>
        <w:t xml:space="preserve"> </w:t>
      </w:r>
      <w:r>
        <w:rPr>
          <w:sz w:val="28"/>
          <w:szCs w:val="28"/>
          <w:shd w:val="clear" w:color="auto" w:fill="FFFFFF"/>
        </w:rPr>
        <w:t>добровольцев (волонтеров)</w:t>
      </w:r>
      <w:r w:rsidR="00170C9C">
        <w:rPr>
          <w:iCs/>
          <w:sz w:val="28"/>
          <w:szCs w:val="28"/>
        </w:rPr>
        <w:t xml:space="preserve"> </w:t>
      </w:r>
      <w:proofErr w:type="spellStart"/>
      <w:r w:rsidR="00170C9C">
        <w:rPr>
          <w:iCs/>
          <w:sz w:val="28"/>
          <w:szCs w:val="28"/>
        </w:rPr>
        <w:t>Манзенского</w:t>
      </w:r>
      <w:proofErr w:type="spellEnd"/>
      <w:r w:rsidR="00170C9C">
        <w:rPr>
          <w:iCs/>
          <w:sz w:val="28"/>
          <w:szCs w:val="28"/>
        </w:rPr>
        <w:t xml:space="preserve"> сельсовета.</w:t>
      </w:r>
      <w:r>
        <w:rPr>
          <w:iCs/>
          <w:sz w:val="28"/>
          <w:szCs w:val="28"/>
        </w:rPr>
        <w:t xml:space="preserve"> (Приложение 1).</w:t>
      </w:r>
    </w:p>
    <w:p w:rsidR="00CA5C30" w:rsidRDefault="00D54CCD">
      <w:pPr>
        <w:ind w:firstLine="748"/>
        <w:jc w:val="both"/>
        <w:rPr>
          <w:bCs/>
          <w:i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>
        <w:rPr>
          <w:bCs/>
          <w:sz w:val="28"/>
          <w:szCs w:val="28"/>
        </w:rPr>
        <w:t>Расходы, связанные с применением мер поощрения, финансируются за счет средств местного бюджета</w:t>
      </w:r>
      <w:r>
        <w:rPr>
          <w:i/>
          <w:iCs/>
          <w:sz w:val="28"/>
          <w:szCs w:val="28"/>
        </w:rPr>
        <w:t>.</w:t>
      </w:r>
    </w:p>
    <w:p w:rsidR="00CA5C30" w:rsidRPr="00170C9C" w:rsidRDefault="00D54CCD" w:rsidP="00170C9C">
      <w:pPr>
        <w:ind w:firstLine="748"/>
        <w:jc w:val="both"/>
        <w:rPr>
          <w:bCs/>
          <w:i/>
        </w:rPr>
      </w:pPr>
      <w:r>
        <w:rPr>
          <w:iCs/>
          <w:sz w:val="28"/>
          <w:szCs w:val="28"/>
        </w:rPr>
        <w:t>3. Контроль за исполнением настоящего</w:t>
      </w:r>
      <w:r w:rsidR="00170C9C">
        <w:rPr>
          <w:iCs/>
          <w:sz w:val="28"/>
          <w:szCs w:val="28"/>
        </w:rPr>
        <w:t xml:space="preserve"> решения  возложить  на  заместителя председателя </w:t>
      </w:r>
      <w:proofErr w:type="spellStart"/>
      <w:r w:rsidR="00170C9C">
        <w:rPr>
          <w:iCs/>
          <w:sz w:val="28"/>
          <w:szCs w:val="28"/>
        </w:rPr>
        <w:t>Манзенского</w:t>
      </w:r>
      <w:proofErr w:type="spellEnd"/>
      <w:r w:rsidR="00170C9C">
        <w:rPr>
          <w:iCs/>
          <w:sz w:val="28"/>
          <w:szCs w:val="28"/>
        </w:rPr>
        <w:t xml:space="preserve"> сельского Совета  депутатов </w:t>
      </w:r>
      <w:proofErr w:type="spellStart"/>
      <w:r w:rsidR="00170C9C">
        <w:rPr>
          <w:iCs/>
          <w:sz w:val="28"/>
          <w:szCs w:val="28"/>
        </w:rPr>
        <w:t>Е.В.Тумашову</w:t>
      </w:r>
      <w:proofErr w:type="spellEnd"/>
      <w:proofErr w:type="gramStart"/>
      <w:r w:rsidR="00170C9C">
        <w:rPr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.</w:t>
      </w:r>
      <w:proofErr w:type="gramEnd"/>
    </w:p>
    <w:p w:rsidR="00170C9C" w:rsidRDefault="00D54CCD" w:rsidP="00170C9C">
      <w:pPr>
        <w:ind w:firstLine="74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4. Настоящее</w:t>
      </w:r>
      <w:r w:rsidR="00170C9C">
        <w:rPr>
          <w:iCs/>
          <w:sz w:val="28"/>
          <w:szCs w:val="28"/>
        </w:rPr>
        <w:t xml:space="preserve"> решение  вступает в силу со дня, следующего за  днем   официального опубликования  </w:t>
      </w:r>
      <w:r>
        <w:rPr>
          <w:iCs/>
          <w:sz w:val="28"/>
          <w:szCs w:val="28"/>
        </w:rPr>
        <w:t xml:space="preserve">в </w:t>
      </w:r>
      <w:r w:rsidR="00170C9C">
        <w:rPr>
          <w:iCs/>
          <w:sz w:val="28"/>
          <w:szCs w:val="28"/>
        </w:rPr>
        <w:t>периодическом печатном издании  «</w:t>
      </w:r>
      <w:proofErr w:type="spellStart"/>
      <w:r w:rsidR="00170C9C">
        <w:rPr>
          <w:iCs/>
          <w:sz w:val="28"/>
          <w:szCs w:val="28"/>
        </w:rPr>
        <w:t>Манзенский</w:t>
      </w:r>
      <w:proofErr w:type="spellEnd"/>
      <w:r w:rsidR="00170C9C">
        <w:rPr>
          <w:iCs/>
          <w:sz w:val="28"/>
          <w:szCs w:val="28"/>
        </w:rPr>
        <w:t xml:space="preserve">  вестник</w:t>
      </w:r>
      <w:r>
        <w:rPr>
          <w:iCs/>
          <w:sz w:val="28"/>
          <w:szCs w:val="28"/>
        </w:rPr>
        <w:t>».</w:t>
      </w:r>
    </w:p>
    <w:p w:rsidR="00170C9C" w:rsidRDefault="00170C9C" w:rsidP="00170C9C">
      <w:pPr>
        <w:jc w:val="both"/>
        <w:rPr>
          <w:i/>
          <w:iCs/>
          <w:sz w:val="28"/>
          <w:szCs w:val="28"/>
        </w:rPr>
      </w:pPr>
    </w:p>
    <w:p w:rsidR="00170C9C" w:rsidRDefault="00170C9C" w:rsidP="00170C9C">
      <w:pPr>
        <w:jc w:val="both"/>
        <w:rPr>
          <w:i/>
          <w:iCs/>
          <w:sz w:val="28"/>
          <w:szCs w:val="28"/>
        </w:rPr>
      </w:pPr>
    </w:p>
    <w:p w:rsidR="00170C9C" w:rsidRDefault="00170C9C" w:rsidP="00170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</w:t>
      </w:r>
    </w:p>
    <w:p w:rsidR="00170C9C" w:rsidRDefault="00170C9C" w:rsidP="00170C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</w:t>
      </w:r>
      <w:proofErr w:type="spellStart"/>
      <w:r>
        <w:rPr>
          <w:sz w:val="28"/>
          <w:szCs w:val="28"/>
        </w:rPr>
        <w:t>А.Н.Паршинцева</w:t>
      </w:r>
      <w:proofErr w:type="spellEnd"/>
    </w:p>
    <w:p w:rsidR="00170C9C" w:rsidRDefault="00170C9C" w:rsidP="00170C9C">
      <w:pPr>
        <w:jc w:val="both"/>
        <w:rPr>
          <w:sz w:val="28"/>
          <w:szCs w:val="28"/>
        </w:rPr>
      </w:pPr>
    </w:p>
    <w:p w:rsidR="00170C9C" w:rsidRPr="006A0076" w:rsidRDefault="00170C9C" w:rsidP="00170C9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                              </w:t>
      </w:r>
      <w:proofErr w:type="spellStart"/>
      <w:r>
        <w:rPr>
          <w:sz w:val="28"/>
          <w:szCs w:val="28"/>
        </w:rPr>
        <w:t>Т.Т.Мацур</w:t>
      </w:r>
      <w:proofErr w:type="spellEnd"/>
    </w:p>
    <w:p w:rsidR="00CA5C30" w:rsidRDefault="00D54CCD" w:rsidP="00170C9C">
      <w:pPr>
        <w:jc w:val="both"/>
        <w:rPr>
          <w:i/>
          <w:iCs/>
          <w:sz w:val="28"/>
          <w:szCs w:val="28"/>
        </w:rPr>
        <w:sectPr w:rsidR="00CA5C30">
          <w:footerReference w:type="default" r:id="rId7"/>
          <w:pgSz w:w="11906" w:h="16838"/>
          <w:pgMar w:top="1134" w:right="850" w:bottom="1134" w:left="1701" w:header="0" w:footer="720" w:gutter="0"/>
          <w:pgNumType w:start="1"/>
          <w:cols w:space="720"/>
          <w:formProt w:val="0"/>
          <w:docGrid w:linePitch="326"/>
        </w:sectPr>
      </w:pPr>
      <w:r>
        <w:rPr>
          <w:i/>
          <w:iCs/>
          <w:sz w:val="28"/>
          <w:szCs w:val="28"/>
        </w:rPr>
        <w:tab/>
      </w:r>
    </w:p>
    <w:p w:rsidR="00CA5C30" w:rsidRDefault="00D54CCD">
      <w:pPr>
        <w:ind w:firstLine="5387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Приложение 1 к Решению</w:t>
      </w:r>
    </w:p>
    <w:p w:rsidR="00170C9C" w:rsidRDefault="00170C9C" w:rsidP="00170C9C">
      <w:pPr>
        <w:ind w:firstLine="5387"/>
        <w:rPr>
          <w:iCs/>
          <w:sz w:val="28"/>
          <w:szCs w:val="28"/>
        </w:rPr>
      </w:pPr>
      <w:proofErr w:type="spellStart"/>
      <w:r w:rsidRPr="00170C9C">
        <w:rPr>
          <w:iCs/>
          <w:sz w:val="28"/>
          <w:szCs w:val="28"/>
        </w:rPr>
        <w:t>Манзенского</w:t>
      </w:r>
      <w:proofErr w:type="spellEnd"/>
      <w:r w:rsidRPr="00170C9C">
        <w:rPr>
          <w:iCs/>
          <w:sz w:val="28"/>
          <w:szCs w:val="28"/>
        </w:rPr>
        <w:t xml:space="preserve"> сельского Совета </w:t>
      </w:r>
    </w:p>
    <w:p w:rsidR="00CA5C30" w:rsidRDefault="00170C9C" w:rsidP="00170C9C">
      <w:pPr>
        <w:ind w:firstLine="5387"/>
        <w:rPr>
          <w:iCs/>
          <w:sz w:val="28"/>
          <w:szCs w:val="28"/>
        </w:rPr>
      </w:pPr>
      <w:r w:rsidRPr="00170C9C">
        <w:rPr>
          <w:iCs/>
          <w:sz w:val="28"/>
          <w:szCs w:val="28"/>
        </w:rPr>
        <w:t>депутатов</w:t>
      </w:r>
      <w:r>
        <w:rPr>
          <w:i/>
          <w:iCs/>
          <w:sz w:val="28"/>
          <w:szCs w:val="28"/>
        </w:rPr>
        <w:t xml:space="preserve"> </w:t>
      </w:r>
      <w:r w:rsidR="00D54CCD">
        <w:rPr>
          <w:iCs/>
          <w:sz w:val="28"/>
          <w:szCs w:val="28"/>
        </w:rPr>
        <w:t xml:space="preserve"> от «_» __ 20__ г. № _</w:t>
      </w:r>
    </w:p>
    <w:p w:rsidR="00CA5C30" w:rsidRDefault="00CA5C30">
      <w:pPr>
        <w:ind w:firstLine="540"/>
        <w:jc w:val="both"/>
        <w:rPr>
          <w:i/>
          <w:i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CA5C30" w:rsidRDefault="00CA5C30" w:rsidP="00170C9C">
      <w:pPr>
        <w:rPr>
          <w:i/>
          <w:iCs/>
          <w:sz w:val="16"/>
          <w:szCs w:val="16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 w:rsidR="00CA5C30" w:rsidRDefault="00CA5C30">
      <w:pPr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CA5C30" w:rsidRDefault="00D54CC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1.1. Настоящее Положение о</w:t>
      </w:r>
      <w:r>
        <w:rPr>
          <w:sz w:val="28"/>
          <w:szCs w:val="28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="00170C9C">
        <w:rPr>
          <w:iCs/>
          <w:sz w:val="28"/>
          <w:szCs w:val="28"/>
        </w:rPr>
        <w:t xml:space="preserve"> </w:t>
      </w:r>
      <w:proofErr w:type="spellStart"/>
      <w:r w:rsidR="00170C9C">
        <w:rPr>
          <w:iCs/>
          <w:sz w:val="28"/>
          <w:szCs w:val="28"/>
        </w:rPr>
        <w:t>Манзенского</w:t>
      </w:r>
      <w:proofErr w:type="spellEnd"/>
      <w:r w:rsidR="00170C9C">
        <w:rPr>
          <w:iCs/>
          <w:sz w:val="28"/>
          <w:szCs w:val="28"/>
        </w:rPr>
        <w:t xml:space="preserve">  сельсовета </w:t>
      </w:r>
      <w:r>
        <w:rPr>
          <w:iCs/>
          <w:sz w:val="28"/>
          <w:szCs w:val="28"/>
        </w:rPr>
        <w:t xml:space="preserve"> (далее - Положение)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разработано в соответствии с </w:t>
      </w:r>
      <w:r>
        <w:rPr>
          <w:sz w:val="28"/>
          <w:szCs w:val="28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волонтерстве</w:t>
      </w:r>
      <w:proofErr w:type="spellEnd"/>
      <w:r>
        <w:rPr>
          <w:sz w:val="28"/>
          <w:szCs w:val="28"/>
        </w:rPr>
        <w:t>) в Красноярском крае»</w:t>
      </w:r>
      <w:r>
        <w:rPr>
          <w:iCs/>
          <w:sz w:val="28"/>
          <w:szCs w:val="28"/>
        </w:rPr>
        <w:t>, Уставо</w:t>
      </w:r>
      <w:r w:rsidR="00170C9C">
        <w:rPr>
          <w:iCs/>
          <w:sz w:val="28"/>
          <w:szCs w:val="28"/>
        </w:rPr>
        <w:t xml:space="preserve">м  </w:t>
      </w:r>
      <w:proofErr w:type="spellStart"/>
      <w:r w:rsidR="00170C9C">
        <w:rPr>
          <w:iCs/>
          <w:sz w:val="28"/>
          <w:szCs w:val="28"/>
        </w:rPr>
        <w:t>Манзенского</w:t>
      </w:r>
      <w:proofErr w:type="spellEnd"/>
      <w:r w:rsidR="00170C9C">
        <w:rPr>
          <w:iCs/>
          <w:sz w:val="28"/>
          <w:szCs w:val="28"/>
        </w:rPr>
        <w:t xml:space="preserve">  сельсовета</w:t>
      </w:r>
      <w:r>
        <w:rPr>
          <w:i/>
          <w:iCs/>
          <w:sz w:val="28"/>
          <w:szCs w:val="28"/>
        </w:rPr>
        <w:t xml:space="preserve">, </w:t>
      </w:r>
      <w:r w:rsidRPr="00170C9C">
        <w:rPr>
          <w:iCs/>
          <w:sz w:val="28"/>
          <w:szCs w:val="28"/>
        </w:rPr>
        <w:t xml:space="preserve">решениями </w:t>
      </w:r>
      <w:proofErr w:type="spellStart"/>
      <w:r w:rsidR="00170C9C">
        <w:rPr>
          <w:iCs/>
          <w:sz w:val="28"/>
          <w:szCs w:val="28"/>
        </w:rPr>
        <w:t>Манзенского</w:t>
      </w:r>
      <w:proofErr w:type="spellEnd"/>
      <w:r w:rsidR="00170C9C">
        <w:rPr>
          <w:iCs/>
          <w:sz w:val="28"/>
          <w:szCs w:val="28"/>
        </w:rPr>
        <w:t xml:space="preserve"> сельского </w:t>
      </w:r>
      <w:r w:rsidRPr="00170C9C">
        <w:rPr>
          <w:iCs/>
          <w:sz w:val="28"/>
          <w:szCs w:val="28"/>
        </w:rPr>
        <w:t>Совета депутатов</w:t>
      </w:r>
      <w:r>
        <w:rPr>
          <w:i/>
          <w:iCs/>
          <w:sz w:val="28"/>
          <w:szCs w:val="28"/>
        </w:rPr>
        <w:t xml:space="preserve">. 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1.2. </w:t>
      </w:r>
      <w:r>
        <w:rPr>
          <w:sz w:val="28"/>
          <w:szCs w:val="28"/>
        </w:rPr>
        <w:t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</w:t>
      </w:r>
      <w:r>
        <w:t xml:space="preserve">. </w:t>
      </w:r>
    </w:p>
    <w:p w:rsidR="00CA5C30" w:rsidRDefault="00D54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Оформление документов о поощрении благотворителей и добровольцев (волонтеров) (</w:t>
      </w:r>
      <w:r>
        <w:rPr>
          <w:iCs/>
          <w:sz w:val="28"/>
          <w:szCs w:val="28"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>
        <w:rPr>
          <w:sz w:val="28"/>
          <w:szCs w:val="28"/>
        </w:rPr>
        <w:t xml:space="preserve">и учёт поощрений осуществляется  </w:t>
      </w:r>
      <w:proofErr w:type="spellStart"/>
      <w:r w:rsidR="00170C9C">
        <w:rPr>
          <w:sz w:val="28"/>
          <w:szCs w:val="28"/>
        </w:rPr>
        <w:t>Манзенским</w:t>
      </w:r>
      <w:proofErr w:type="spellEnd"/>
      <w:r w:rsidR="00170C9C">
        <w:rPr>
          <w:sz w:val="28"/>
          <w:szCs w:val="28"/>
        </w:rPr>
        <w:t xml:space="preserve">  сельским Советом депутатов</w:t>
      </w:r>
      <w:r>
        <w:rPr>
          <w:sz w:val="28"/>
          <w:szCs w:val="28"/>
        </w:rPr>
        <w:t>.</w:t>
      </w:r>
      <w:proofErr w:type="gramEnd"/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1.7. Допускается одновременное применение нескольких видов поощрения.</w:t>
      </w: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1.10. Поощрение объявляется (вручается) в торжественной обстановке в присутствии общественности.</w:t>
      </w:r>
    </w:p>
    <w:p w:rsidR="00CA5C30" w:rsidRDefault="00CA5C30">
      <w:pPr>
        <w:outlineLvl w:val="1"/>
        <w:rPr>
          <w:b/>
          <w:iCs/>
          <w:sz w:val="28"/>
          <w:szCs w:val="28"/>
        </w:rPr>
      </w:pPr>
    </w:p>
    <w:p w:rsidR="00CA5C30" w:rsidRDefault="00D54CCD">
      <w:pPr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Виды поощрения</w:t>
      </w:r>
    </w:p>
    <w:p w:rsidR="00CA5C30" w:rsidRDefault="00CA5C30">
      <w:pPr>
        <w:ind w:firstLine="709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По основаниям, перечисленным в пункте 1.2 настоящего Положения, к </w:t>
      </w:r>
      <w:r>
        <w:rPr>
          <w:sz w:val="28"/>
          <w:szCs w:val="28"/>
        </w:rPr>
        <w:t xml:space="preserve">благотворителям и добровольцам (волонтерам) </w:t>
      </w:r>
      <w:r>
        <w:rPr>
          <w:bCs/>
          <w:sz w:val="28"/>
          <w:szCs w:val="28"/>
        </w:rPr>
        <w:t>применяются следующие виды поощрений: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награждение Почетным знаком «Милосердие и благотворительность»;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CA5C30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CA5C30" w:rsidRPr="00170C9C" w:rsidRDefault="00D54C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70C9C">
        <w:rPr>
          <w:rFonts w:eastAsiaTheme="minorHAnsi"/>
          <w:sz w:val="28"/>
          <w:szCs w:val="28"/>
          <w:lang w:eastAsia="en-US"/>
        </w:rPr>
        <w:t>8) иные формы морального поощрения благотворителей и добровольцев (волонтеров).</w:t>
      </w:r>
    </w:p>
    <w:p w:rsidR="00CA5C30" w:rsidRDefault="00CA5C30">
      <w:pPr>
        <w:ind w:firstLine="540"/>
        <w:jc w:val="both"/>
        <w:rPr>
          <w:i/>
          <w:sz w:val="28"/>
          <w:szCs w:val="28"/>
        </w:rPr>
      </w:pPr>
    </w:p>
    <w:p w:rsidR="00CA5C30" w:rsidRDefault="00D54CCD">
      <w:pPr>
        <w:ind w:firstLine="54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Порядок применения поощрений</w:t>
      </w:r>
    </w:p>
    <w:p w:rsidR="00CA5C30" w:rsidRDefault="00CA5C30">
      <w:pPr>
        <w:ind w:firstLine="540"/>
        <w:jc w:val="center"/>
        <w:outlineLvl w:val="1"/>
        <w:rPr>
          <w:b/>
          <w:iCs/>
          <w:sz w:val="28"/>
          <w:szCs w:val="28"/>
        </w:rPr>
      </w:pPr>
    </w:p>
    <w:p w:rsidR="00CA5C30" w:rsidRDefault="00D54CCD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</w:t>
      </w:r>
      <w:r w:rsidRPr="00170C9C">
        <w:rPr>
          <w:iCs/>
          <w:sz w:val="28"/>
          <w:szCs w:val="28"/>
        </w:rPr>
        <w:t xml:space="preserve">руководителя организации, в которой состоит </w:t>
      </w:r>
      <w:r w:rsidRPr="00170C9C">
        <w:rPr>
          <w:sz w:val="28"/>
          <w:szCs w:val="28"/>
        </w:rPr>
        <w:t>благотворитель и доброволец (волонтер),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составленному по форме, определенной Приложением  к настоящему Положению.</w:t>
      </w:r>
    </w:p>
    <w:p w:rsidR="00CA5C30" w:rsidRDefault="00D54CCD">
      <w:pPr>
        <w:ind w:firstLine="709"/>
        <w:jc w:val="both"/>
        <w:rPr>
          <w:sz w:val="28"/>
          <w:szCs w:val="28"/>
        </w:rPr>
        <w:sectPr w:rsidR="00CA5C30">
          <w:headerReference w:type="default" r:id="rId8"/>
          <w:footerReference w:type="default" r:id="rId9"/>
          <w:footerReference w:type="first" r:id="rId10"/>
          <w:pgSz w:w="11906" w:h="16838"/>
          <w:pgMar w:top="850" w:right="850" w:bottom="850" w:left="1134" w:header="720" w:footer="720" w:gutter="0"/>
          <w:pgNumType w:start="1"/>
          <w:cols w:space="720"/>
          <w:formProt w:val="0"/>
          <w:titlePg/>
          <w:docGrid w:linePitch="100"/>
        </w:sectPr>
      </w:pPr>
      <w:r>
        <w:rPr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>
        <w:rPr>
          <w:sz w:val="28"/>
          <w:szCs w:val="28"/>
        </w:rPr>
        <w:t xml:space="preserve">благотворителем и добровольцем (волонтером) </w:t>
      </w:r>
      <w:r>
        <w:rPr>
          <w:iCs/>
          <w:sz w:val="28"/>
          <w:szCs w:val="28"/>
        </w:rPr>
        <w:t xml:space="preserve">инициативы, </w:t>
      </w:r>
      <w:r>
        <w:rPr>
          <w:sz w:val="28"/>
          <w:szCs w:val="28"/>
        </w:rPr>
        <w:t>уровень навыков и способностей.</w:t>
      </w:r>
    </w:p>
    <w:p w:rsidR="00CA5C30" w:rsidRPr="00170C9C" w:rsidRDefault="00D54CCD">
      <w:pPr>
        <w:ind w:left="5049" w:firstLine="540"/>
        <w:jc w:val="right"/>
        <w:outlineLvl w:val="1"/>
      </w:pPr>
      <w:r w:rsidRPr="00170C9C">
        <w:rPr>
          <w:iCs/>
          <w:sz w:val="28"/>
          <w:szCs w:val="28"/>
        </w:rPr>
        <w:lastRenderedPageBreak/>
        <w:t xml:space="preserve">                Приложение  к           </w:t>
      </w:r>
      <w:r w:rsidRPr="00170C9C">
        <w:rPr>
          <w:bCs/>
          <w:sz w:val="28"/>
          <w:szCs w:val="28"/>
        </w:rPr>
        <w:t>Положению</w:t>
      </w:r>
    </w:p>
    <w:p w:rsidR="00CA5C30" w:rsidRPr="00170C9C" w:rsidRDefault="00D54CCD">
      <w:pPr>
        <w:jc w:val="right"/>
      </w:pPr>
      <w:r w:rsidRPr="00170C9C">
        <w:rPr>
          <w:b/>
          <w:iCs/>
          <w:sz w:val="28"/>
          <w:szCs w:val="28"/>
        </w:rPr>
        <w:tab/>
      </w:r>
      <w:r w:rsidRPr="00170C9C">
        <w:rPr>
          <w:b/>
          <w:iCs/>
          <w:sz w:val="28"/>
          <w:szCs w:val="28"/>
        </w:rPr>
        <w:tab/>
      </w:r>
      <w:r w:rsidRPr="00170C9C">
        <w:rPr>
          <w:b/>
          <w:iCs/>
          <w:sz w:val="28"/>
          <w:szCs w:val="28"/>
        </w:rPr>
        <w:tab/>
      </w:r>
      <w:r w:rsidRPr="00170C9C">
        <w:rPr>
          <w:b/>
          <w:iCs/>
          <w:sz w:val="28"/>
          <w:szCs w:val="28"/>
        </w:rPr>
        <w:tab/>
      </w:r>
      <w:r w:rsidRPr="00170C9C">
        <w:rPr>
          <w:b/>
          <w:iCs/>
          <w:sz w:val="28"/>
          <w:szCs w:val="28"/>
        </w:rPr>
        <w:tab/>
        <w:t xml:space="preserve">     </w:t>
      </w:r>
      <w:r w:rsidRPr="00170C9C">
        <w:rPr>
          <w:bCs/>
          <w:sz w:val="28"/>
          <w:szCs w:val="28"/>
        </w:rPr>
        <w:t xml:space="preserve">о поощрении благотворителей </w:t>
      </w:r>
    </w:p>
    <w:p w:rsidR="00CA5C30" w:rsidRPr="00170C9C" w:rsidRDefault="00D54CCD">
      <w:pPr>
        <w:jc w:val="right"/>
      </w:pPr>
      <w:r w:rsidRPr="00170C9C">
        <w:rPr>
          <w:bCs/>
          <w:sz w:val="28"/>
          <w:szCs w:val="28"/>
        </w:rPr>
        <w:t xml:space="preserve">                                                                                и добровольцев (волонтеров)</w:t>
      </w:r>
    </w:p>
    <w:p w:rsidR="00CA5C30" w:rsidRDefault="00D54CCD">
      <w:pPr>
        <w:jc w:val="right"/>
      </w:pPr>
      <w:r>
        <w:t xml:space="preserve">.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______________________________</w:t>
      </w:r>
    </w:p>
    <w:p w:rsidR="00CA5C30" w:rsidRDefault="00CA5C30">
      <w:pPr>
        <w:jc w:val="right"/>
        <w:rPr>
          <w:b/>
          <w:bCs/>
          <w:sz w:val="16"/>
          <w:szCs w:val="16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CA5C30">
      <w:pPr>
        <w:jc w:val="center"/>
        <w:rPr>
          <w:b/>
          <w:bCs/>
          <w:sz w:val="28"/>
          <w:szCs w:val="28"/>
        </w:rPr>
      </w:pP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ХОДАТАЙСТВО</w:t>
      </w:r>
    </w:p>
    <w:p w:rsidR="00CA5C30" w:rsidRDefault="00D54C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ПООЩРЕНИИ БЛАГОТВОРИТЕЛЕЙ И ДОБРОВОЛЬЦЕВ (ВОЛОНТЕРОВ)</w:t>
      </w:r>
    </w:p>
    <w:p w:rsidR="00CA5C30" w:rsidRDefault="00CA5C30">
      <w:pPr>
        <w:ind w:firstLine="540"/>
        <w:jc w:val="both"/>
        <w:rPr>
          <w:i/>
          <w:iCs/>
          <w:sz w:val="16"/>
          <w:szCs w:val="16"/>
        </w:rPr>
      </w:pPr>
    </w:p>
    <w:p w:rsidR="00CA5C30" w:rsidRDefault="00D54CC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</w:t>
      </w:r>
    </w:p>
    <w:p w:rsidR="00CA5C30" w:rsidRDefault="00D54CCD">
      <w:pPr>
        <w:jc w:val="center"/>
        <w:rPr>
          <w:i/>
          <w:iCs/>
        </w:rPr>
      </w:pPr>
      <w:r>
        <w:rPr>
          <w:i/>
          <w:iCs/>
        </w:rPr>
        <w:t xml:space="preserve">наименование органа местного самоуправления </w:t>
      </w:r>
    </w:p>
    <w:p w:rsidR="00CA5C30" w:rsidRDefault="00CA5C30">
      <w:pPr>
        <w:jc w:val="center"/>
        <w:rPr>
          <w:i/>
          <w:iCs/>
        </w:rPr>
      </w:pPr>
    </w:p>
    <w:p w:rsidR="00CA5C30" w:rsidRDefault="00CA5C30">
      <w:pPr>
        <w:jc w:val="center"/>
        <w:rPr>
          <w:i/>
          <w:iCs/>
        </w:rPr>
      </w:pPr>
    </w:p>
    <w:tbl>
      <w:tblPr>
        <w:tblW w:w="9436" w:type="dxa"/>
        <w:tblInd w:w="41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0"/>
        <w:gridCol w:w="2602"/>
        <w:gridCol w:w="2604"/>
      </w:tblGrid>
      <w:tr w:rsidR="00CA5C30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 xml:space="preserve">Ф.И.О. </w:t>
            </w:r>
          </w:p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D54CCD">
            <w:pPr>
              <w:widowControl w:val="0"/>
              <w:rPr>
                <w:i/>
                <w:iCs/>
              </w:rPr>
            </w:pPr>
            <w:r>
              <w:rPr>
                <w:i/>
                <w:iCs/>
              </w:rPr>
              <w:t>Вид поощрения</w:t>
            </w:r>
          </w:p>
          <w:p w:rsidR="00CA5C30" w:rsidRDefault="00CA5C30">
            <w:pPr>
              <w:widowControl w:val="0"/>
              <w:rPr>
                <w:i/>
                <w:iCs/>
              </w:rPr>
            </w:pPr>
          </w:p>
        </w:tc>
      </w:tr>
      <w:tr w:rsidR="00CA5C30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A5C30" w:rsidRDefault="00CA5C30">
            <w:pPr>
              <w:widowControl w:val="0"/>
              <w:rPr>
                <w:i/>
                <w:iCs/>
                <w:sz w:val="28"/>
                <w:szCs w:val="28"/>
              </w:rPr>
            </w:pPr>
          </w:p>
        </w:tc>
      </w:tr>
    </w:tbl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CA5C30">
      <w:pPr>
        <w:ind w:firstLine="708"/>
        <w:jc w:val="both"/>
        <w:rPr>
          <w:sz w:val="28"/>
          <w:szCs w:val="28"/>
        </w:rPr>
      </w:pPr>
    </w:p>
    <w:p w:rsidR="00CA5C30" w:rsidRDefault="00D54C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CA5C30" w:rsidRDefault="00D54CCD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______________________________________________________________________________________________________________________________________________________.</w:t>
      </w: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ind w:firstLine="540"/>
        <w:rPr>
          <w:rFonts w:ascii="Courier New" w:hAnsi="Courier New" w:cs="Courier New"/>
          <w:sz w:val="20"/>
          <w:szCs w:val="20"/>
        </w:rPr>
      </w:pPr>
    </w:p>
    <w:p w:rsidR="00CA5C30" w:rsidRDefault="00D54CCD">
      <w:pPr>
        <w:ind w:firstLine="5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_______________   ______________     ___________</w:t>
      </w:r>
    </w:p>
    <w:p w:rsidR="00CA5C30" w:rsidRDefault="00D54CCD">
      <w:pPr>
        <w:rPr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 xml:space="preserve">    </w:t>
      </w:r>
      <w:proofErr w:type="gramStart"/>
      <w:r>
        <w:rPr>
          <w:i/>
          <w:sz w:val="20"/>
          <w:szCs w:val="20"/>
        </w:rPr>
        <w:t>(наименование должности                               (подпись)                          (Ф.И.О.)                               (дата)</w:t>
      </w:r>
      <w:proofErr w:type="gramEnd"/>
    </w:p>
    <w:p w:rsidR="00CA5C30" w:rsidRDefault="00D54CCD">
      <w:pPr>
        <w:rPr>
          <w:i/>
          <w:sz w:val="20"/>
          <w:szCs w:val="20"/>
        </w:rPr>
      </w:pPr>
      <w:r>
        <w:rPr>
          <w:i/>
          <w:sz w:val="20"/>
          <w:szCs w:val="20"/>
        </w:rPr>
        <w:t>непосредственного руководителя)</w:t>
      </w:r>
    </w:p>
    <w:p w:rsidR="00CA5C30" w:rsidRDefault="00CA5C30">
      <w:pPr>
        <w:rPr>
          <w:rFonts w:ascii="Courier New" w:hAnsi="Courier New" w:cs="Courier New"/>
          <w:sz w:val="20"/>
          <w:szCs w:val="20"/>
        </w:rPr>
      </w:pPr>
    </w:p>
    <w:p w:rsidR="00CA5C30" w:rsidRDefault="00CA5C30">
      <w:pPr>
        <w:jc w:val="center"/>
        <w:rPr>
          <w:b/>
          <w:sz w:val="28"/>
          <w:szCs w:val="28"/>
          <w:u w:val="single"/>
        </w:rPr>
      </w:pPr>
    </w:p>
    <w:p w:rsidR="00CA5C30" w:rsidRDefault="00D54CC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РЕШЕНИЕ О ХОДАТАЙСТВЕ</w:t>
      </w:r>
    </w:p>
    <w:p w:rsidR="00CA5C30" w:rsidRDefault="00CA5C30">
      <w:pPr>
        <w:jc w:val="center"/>
        <w:outlineLvl w:val="0"/>
        <w:rPr>
          <w:b/>
          <w:sz w:val="16"/>
          <w:szCs w:val="16"/>
          <w:u w:val="single"/>
        </w:rPr>
      </w:pPr>
    </w:p>
    <w:p w:rsidR="00CA5C30" w:rsidRDefault="00D54CCD">
      <w:pPr>
        <w:ind w:left="561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 Удовлетворить Ходатайство</w:t>
      </w:r>
    </w:p>
    <w:p w:rsidR="00CA5C30" w:rsidRDefault="00D54CCD">
      <w:pPr>
        <w:ind w:left="561"/>
        <w:jc w:val="both"/>
        <w:rPr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- __________________________________ </w:t>
      </w:r>
      <w:r>
        <w:rPr>
          <w:i/>
          <w:sz w:val="28"/>
          <w:szCs w:val="28"/>
        </w:rPr>
        <w:t>подготовить проект правого акта</w:t>
      </w:r>
      <w:r>
        <w:rPr>
          <w:i/>
          <w:iCs/>
          <w:sz w:val="28"/>
          <w:szCs w:val="28"/>
        </w:rPr>
        <w:t>.</w:t>
      </w:r>
    </w:p>
    <w:p w:rsidR="00CA5C30" w:rsidRDefault="00D54CCD">
      <w:pPr>
        <w:ind w:left="561"/>
        <w:jc w:val="both"/>
        <w:rPr>
          <w:sz w:val="28"/>
          <w:szCs w:val="28"/>
        </w:rPr>
      </w:pPr>
      <w:r>
        <w:rPr>
          <w:i/>
          <w:sz w:val="28"/>
          <w:szCs w:val="28"/>
        </w:rPr>
        <w:t>- Отказать в удовлетворении Ходатайства по причине</w:t>
      </w:r>
      <w:r>
        <w:rPr>
          <w:sz w:val="28"/>
          <w:szCs w:val="28"/>
        </w:rPr>
        <w:t xml:space="preserve"> _________________________________________________________________.</w:t>
      </w: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jc w:val="both"/>
        <w:rPr>
          <w:iCs/>
          <w:sz w:val="28"/>
          <w:szCs w:val="28"/>
        </w:rPr>
      </w:pP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Default="00D54CCD">
      <w:pPr>
        <w:ind w:firstLine="54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Глава органа местного самоуправления</w:t>
      </w:r>
    </w:p>
    <w:p w:rsidR="00CA5C30" w:rsidRDefault="00CA5C30">
      <w:pPr>
        <w:ind w:firstLine="540"/>
        <w:rPr>
          <w:iCs/>
          <w:sz w:val="28"/>
          <w:szCs w:val="28"/>
        </w:rPr>
      </w:pPr>
    </w:p>
    <w:p w:rsidR="00CA5C30" w:rsidRDefault="00D54CCD">
      <w:pPr>
        <w:ind w:firstLine="540"/>
        <w:rPr>
          <w:iCs/>
          <w:sz w:val="28"/>
          <w:szCs w:val="28"/>
        </w:rPr>
      </w:pPr>
      <w:r>
        <w:rPr>
          <w:sz w:val="28"/>
          <w:szCs w:val="28"/>
        </w:rPr>
        <w:t>«______» _____________ 20 __ г.</w:t>
      </w:r>
    </w:p>
    <w:sectPr w:rsidR="00CA5C30" w:rsidSect="00626B29">
      <w:headerReference w:type="default" r:id="rId11"/>
      <w:footerReference w:type="default" r:id="rId12"/>
      <w:footerReference w:type="first" r:id="rId13"/>
      <w:pgSz w:w="11906" w:h="16838"/>
      <w:pgMar w:top="850" w:right="850" w:bottom="850" w:left="1134" w:header="720" w:footer="72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DDF" w:rsidRDefault="00E57DDF">
      <w:r>
        <w:separator/>
      </w:r>
    </w:p>
  </w:endnote>
  <w:endnote w:type="continuationSeparator" w:id="0">
    <w:p w:rsidR="00E57DDF" w:rsidRDefault="00E57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D54CCD">
    <w:pPr>
      <w:pStyle w:val="ae"/>
      <w:jc w:val="center"/>
      <w:rPr>
        <w:sz w:val="16"/>
        <w:szCs w:val="16"/>
      </w:rPr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Pr="0002661E" w:rsidRDefault="00CA5C30" w:rsidP="0002661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DDF" w:rsidRDefault="00E57DDF">
      <w:r>
        <w:separator/>
      </w:r>
    </w:p>
  </w:footnote>
  <w:footnote w:type="continuationSeparator" w:id="0">
    <w:p w:rsidR="00E57DDF" w:rsidRDefault="00E57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626B29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.05pt;width:85.85pt;height:13.8pt;z-index:3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BelogEAAEUDAAAOAAAAZHJzL2Uyb0RvYy54bWysUsFu2zAMvQ/YPwi6L3ICtFuNOEW3IsOA&#10;YRvQ7QNkWYoFyKIgqrHz96PkOCm621AfZFKkHvkeub2fBseOOqIF3/D1quJMewWd9YeG//m9//CJ&#10;M0zSd9KB1w0/aeT3u/fvtmOo9QZ6cJ2OjEA81mNoeJ9SqIVA1etB4gqC9hQ0EAeZyI0H0UU5Evrg&#10;xKaqbsUIsQsRlEak28c5yHcF3xit0k9jUCfmGk69pXLGcrb5FLutrA9Rht6qcxvyP7oYpPVU9AL1&#10;KJNkz9H+AzVYFQHBpJWCQYAxVunCgdisq1dsnnoZdOFC4mC4yIRvB6t+HJ/Cr8jS9BkmGmAWZAxY&#10;I11mPpOJQ/5Tp4ziJOHpIpueElP5UXVXbe5uOFMUW3+82dwWXcX1dYiYvmoYWDYaHmksRS15/I6J&#10;KlLqkpKLITjb7a1zxYmH9ouL7ChphPvyzW9d6OV8u5TDObXgvcAQV0LZSlM7nVm20J2IvPvmSdK8&#10;HosRF6NdDOlVD7Q4c+MYHp4T7G1pPoPOSFQ5OzSr0sN5r/IyvPRL1nX7d38BAAD//wMAUEsDBBQA&#10;BgAIAAAAIQBqKDpM2gAAAAQBAAAPAAAAZHJzL2Rvd25yZXYueG1sTI/BbsIwEETvlfgHayv1Vhw4&#10;NCXEQQgpUlGrFmi5G3ubRNjryDaQ/n2dU3vcmdHM23I1WMOu6EPnSMBsmgFDUk531Aj4+qwfn4GF&#10;KElL4wgF/GCAVTW5K2Wh3Y32eD3EhqUSCoUU0MbYF5wH1aKVYep6pOR9O29lTKdvuPbylsqt4fMs&#10;e+JWdpQWWtnjpkV1PlysgFCfw8f72r/sjgtDtdq+bd2rEuLhflgvgUUc4l8YRvyEDlViOrkL6cCM&#10;gPRIHFU2evksB3YSMM9z4FXJ/8NXvwAAAP//AwBQSwECLQAUAAYACAAAACEAtoM4kv4AAADhAQAA&#10;EwAAAAAAAAAAAAAAAAAAAAAAW0NvbnRlbnRfVHlwZXNdLnhtbFBLAQItABQABgAIAAAAIQA4/SH/&#10;1gAAAJQBAAALAAAAAAAAAAAAAAAAAC8BAABfcmVscy8ucmVsc1BLAQItABQABgAIAAAAIQBZ2Bel&#10;ogEAAEUDAAAOAAAAAAAAAAAAAAAAAC4CAABkcnMvZTJvRG9jLnhtbFBLAQItABQABgAIAAAAIQBq&#10;KDpM2gAAAAQBAAAPAAAAAAAAAAAAAAAAAPwDAABkcnMvZG93bnJldi54bWxQSwUGAAAAAAQABADz&#10;AAAAAwUAAAAA&#10;" o:allowincell="f" stroked="f">
          <v:fill opacity="0"/>
          <v:textbox style="mso-fit-shape-to-text:t" inset="0,0,0,0">
            <w:txbxContent>
              <w:p w:rsidR="00CA5C30" w:rsidRDefault="00626B29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170C9C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30" w:rsidRDefault="00626B29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.15pt;height:1.15pt;z-index:25165824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NRoAEAAEkDAAAOAAAAZHJzL2Uyb0RvYy54bWysU9tu2zAMfR/QfxD03sgtumIw4hRrixQD&#10;hm1Atw+QZSkWIImCqMbO34+Smwu2t2F5UEiROuQ5pNcPs3dsrxNaCB2/WTWc6aBgsGHX8V8/t9ef&#10;OMMswyAdBN3xg0b+sLn6sJ5iq29hBDfoxAgkYDvFjo85x1YIVKP2ElcQdaCggeRlJjftxJDkROje&#10;idumuRcTpCEmUBqRbp+XIN9UfGO0yt+NQZ2Z6zj1luuZ6tmXU2zWst0lGUer3tuQ/9CFlzZQ0RPU&#10;s8ySvSX7F5S3KgGCySsFXoAxVunKgdjcNH+weR1l1JULiYPxJBP+P1j1bf8afySW50eYaYBFkCli&#10;i3RZ+Mwm+fJPnTKKk4SHk2x6zkyVR3f3zUfOFEUWkzDE+WlMmF80eFaMjieaSZVK7r9iXlKPKaUS&#10;grPD1jpXnbTrn1xie0nz29bf8tbFUS63dYZUDpfUWvoCQ5zZFCvP/czscMG0h+FAArgvgWQtK3I0&#10;0tHoj4YMagRanqV/jJ/fMmxt5VCwFyRqoDg0r9rK+26Vhbj0a9b5C9j8BgAA//8DAFBLAwQUAAYA&#10;CAAAACEA73KSitgAAAABAQAADwAAAGRycy9kb3ducmV2LnhtbEyPQUsDMRCF70L/QxjBm81aReq6&#10;2VIKCxZFbdV7moy7S5PJkqTt+u+dnvQ0vHnDe99Ui9E7ccSY+kAKbqYFCCQTbE+tgs+P5noOImVN&#10;VrtAqOAHEyzqyUWlSxtOtMHjNreCQyiVWkGX81BKmUyHXqdpGJDY+w7R68wyttJGfeJw7+SsKO6l&#10;1z1xQ6cHXHVo9tuDV5CafXp7Xcan968HR41Zv6zDs1Hq6nJcPoLIOOa/YzjjMzrUzLQLB7JJOAX8&#10;SD5vBXuzWxA7Hncg60r+J69/AQAA//8DAFBLAQItABQABgAIAAAAIQC2gziS/gAAAOEBAAATAAAA&#10;AAAAAAAAAAAAAAAAAABbQ29udGVudF9UeXBlc10ueG1sUEsBAi0AFAAGAAgAAAAhADj9If/WAAAA&#10;lAEAAAsAAAAAAAAAAAAAAAAALwEAAF9yZWxzLy5yZWxzUEsBAi0AFAAGAAgAAAAhAEH+I1GgAQAA&#10;SQMAAA4AAAAAAAAAAAAAAAAALgIAAGRycy9lMm9Eb2MueG1sUEsBAi0AFAAGAAgAAAAhAO9ykorY&#10;AAAAAQEAAA8AAAAAAAAAAAAAAAAA+gMAAGRycy9kb3ducmV2LnhtbFBLBQYAAAAABAAEAPMAAAD/&#10;BAAAAAA=&#10;" stroked="f">
          <v:fill opacity="0"/>
          <v:textbox style="mso-fit-shape-to-text:t" inset="0,0,0,0">
            <w:txbxContent>
              <w:p w:rsidR="00CA5C30" w:rsidRDefault="00626B29">
                <w:pPr>
                  <w:pStyle w:val="ad"/>
                  <w:rPr>
                    <w:rStyle w:val="a4"/>
                  </w:rPr>
                </w:pPr>
                <w:r>
                  <w:rPr>
                    <w:rStyle w:val="a4"/>
                  </w:rPr>
                  <w:fldChar w:fldCharType="begin"/>
                </w:r>
                <w:r w:rsidR="00D54CCD">
                  <w:rPr>
                    <w:rStyle w:val="a4"/>
                  </w:rPr>
                  <w:instrText>PAGE</w:instrText>
                </w:r>
                <w:r>
                  <w:rPr>
                    <w:rStyle w:val="a4"/>
                  </w:rPr>
                  <w:fldChar w:fldCharType="separate"/>
                </w:r>
                <w:r w:rsidR="00D54CCD">
                  <w:rPr>
                    <w:rStyle w:val="a4"/>
                  </w:rPr>
                  <w:t>0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C30"/>
    <w:rsid w:val="0002661E"/>
    <w:rsid w:val="00170C9C"/>
    <w:rsid w:val="00626B29"/>
    <w:rsid w:val="008501F7"/>
    <w:rsid w:val="00CA5C30"/>
    <w:rsid w:val="00D54CCD"/>
    <w:rsid w:val="00E5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8"/>
    <w:qFormat/>
    <w:rsid w:val="00626B2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rsid w:val="00626B29"/>
    <w:pPr>
      <w:spacing w:after="140" w:line="276" w:lineRule="auto"/>
    </w:pPr>
  </w:style>
  <w:style w:type="paragraph" w:styleId="a9">
    <w:name w:val="List"/>
    <w:basedOn w:val="a8"/>
    <w:rsid w:val="00626B29"/>
    <w:rPr>
      <w:rFonts w:cs="Droid Sans Devanagari"/>
    </w:rPr>
  </w:style>
  <w:style w:type="paragraph" w:styleId="aa">
    <w:name w:val="caption"/>
    <w:basedOn w:val="a"/>
    <w:qFormat/>
    <w:rsid w:val="00626B29"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626B29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  <w:rsid w:val="00626B29"/>
  </w:style>
  <w:style w:type="paragraph" w:styleId="ad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0">
    <w:name w:val="Содержимое врезки"/>
    <w:basedOn w:val="a"/>
    <w:qFormat/>
    <w:rsid w:val="00626B29"/>
  </w:style>
  <w:style w:type="paragraph" w:styleId="af1">
    <w:name w:val="List Paragraph"/>
    <w:basedOn w:val="a"/>
    <w:uiPriority w:val="34"/>
    <w:qFormat/>
    <w:rsid w:val="00170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Admin</cp:lastModifiedBy>
  <cp:revision>4</cp:revision>
  <dcterms:created xsi:type="dcterms:W3CDTF">2023-08-08T04:35:00Z</dcterms:created>
  <dcterms:modified xsi:type="dcterms:W3CDTF">2023-09-05T10:12:00Z</dcterms:modified>
  <dc:language>ru-RU</dc:language>
</cp:coreProperties>
</file>