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21" w:rsidRDefault="00E20821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-310515</wp:posOffset>
            </wp:positionV>
            <wp:extent cx="488950" cy="666750"/>
            <wp:effectExtent l="19050" t="0" r="635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0821" w:rsidRDefault="00E20821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</w:p>
    <w:p w:rsidR="00E20821" w:rsidRDefault="00E20821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МАНЗЕНСКОГО  СЕЛЬСОВЕТА</w:t>
      </w:r>
      <w:r>
        <w:rPr>
          <w:sz w:val="28"/>
          <w:szCs w:val="28"/>
        </w:rPr>
        <w:br/>
        <w:t xml:space="preserve">БОГУЧАНСКОГО </w:t>
      </w:r>
      <w:r w:rsidR="00281723">
        <w:rPr>
          <w:sz w:val="28"/>
          <w:szCs w:val="28"/>
        </w:rPr>
        <w:t xml:space="preserve"> РАЙОНА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КРАСНОЯРСКОГО КРАЯ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81723" w:rsidRDefault="00281723" w:rsidP="00E20821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E20821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08.02.</w:t>
      </w:r>
      <w:r w:rsidR="00281723">
        <w:rPr>
          <w:sz w:val="28"/>
          <w:szCs w:val="28"/>
        </w:rPr>
        <w:t>202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анзя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№ 7-П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CF3E0C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принятии в муниципальную собственность муниципаль</w:t>
      </w:r>
      <w:r w:rsidR="00E20821">
        <w:rPr>
          <w:sz w:val="28"/>
          <w:szCs w:val="28"/>
        </w:rPr>
        <w:t xml:space="preserve">ного образования </w:t>
      </w:r>
      <w:proofErr w:type="spellStart"/>
      <w:r w:rsidR="00E20821">
        <w:rPr>
          <w:sz w:val="28"/>
          <w:szCs w:val="28"/>
        </w:rPr>
        <w:t>Манзенский</w:t>
      </w:r>
      <w:proofErr w:type="spellEnd"/>
      <w:r w:rsidR="00E20821">
        <w:rPr>
          <w:sz w:val="28"/>
          <w:szCs w:val="28"/>
        </w:rPr>
        <w:t xml:space="preserve">  сельсовет  </w:t>
      </w:r>
      <w:proofErr w:type="spellStart"/>
      <w:r w:rsidR="00E20821">
        <w:rPr>
          <w:sz w:val="28"/>
          <w:szCs w:val="28"/>
        </w:rPr>
        <w:t>Богучанского</w:t>
      </w:r>
      <w:proofErr w:type="spellEnd"/>
      <w:r w:rsidR="00E208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</w:t>
      </w:r>
      <w:r w:rsidR="00CF3E0C">
        <w:rPr>
          <w:sz w:val="28"/>
          <w:szCs w:val="28"/>
        </w:rPr>
        <w:t>движимого имущества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E20821">
      <w:pPr>
        <w:pStyle w:val="a3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</w:t>
      </w:r>
      <w:r w:rsidR="00005607">
        <w:rPr>
          <w:szCs w:val="28"/>
        </w:rPr>
        <w:t> </w:t>
      </w:r>
      <w:r>
        <w:rPr>
          <w:szCs w:val="28"/>
        </w:rPr>
        <w:t xml:space="preserve">5-1732 «О порядке безвозмездной передачи в муниципальную собственность имущества, находящегося в государственной собственности края, </w:t>
      </w:r>
      <w:r>
        <w:rPr>
          <w:szCs w:val="28"/>
        </w:rPr>
        <w:br/>
        <w:t>и безвозмездного приема имущества, находящегося в муниципальной собственности, в государственную собствен</w:t>
      </w:r>
      <w:r w:rsidR="00E20821">
        <w:rPr>
          <w:szCs w:val="28"/>
        </w:rPr>
        <w:t xml:space="preserve">ность края», Уставом  </w:t>
      </w:r>
      <w:proofErr w:type="spellStart"/>
      <w:r w:rsidR="00E20821">
        <w:rPr>
          <w:szCs w:val="28"/>
        </w:rPr>
        <w:t>Манзенского</w:t>
      </w:r>
      <w:proofErr w:type="spellEnd"/>
      <w:r w:rsidR="00E20821">
        <w:rPr>
          <w:szCs w:val="28"/>
        </w:rPr>
        <w:t xml:space="preserve"> сельсовета </w:t>
      </w:r>
      <w:proofErr w:type="spellStart"/>
      <w:r w:rsidR="00E20821">
        <w:rPr>
          <w:szCs w:val="28"/>
        </w:rPr>
        <w:t>Богучанского</w:t>
      </w:r>
      <w:proofErr w:type="spellEnd"/>
      <w:r>
        <w:rPr>
          <w:szCs w:val="28"/>
        </w:rPr>
        <w:t xml:space="preserve"> района Красноярского края, Положением «Об утверждении</w:t>
      </w:r>
      <w:proofErr w:type="gramEnd"/>
      <w:r>
        <w:rPr>
          <w:szCs w:val="28"/>
        </w:rPr>
        <w:t xml:space="preserve"> Положения о порядке управл</w:t>
      </w:r>
      <w:r w:rsidR="00E20821">
        <w:rPr>
          <w:szCs w:val="28"/>
        </w:rPr>
        <w:t xml:space="preserve">ения </w:t>
      </w:r>
      <w:r w:rsidR="00E20821">
        <w:rPr>
          <w:szCs w:val="28"/>
        </w:rPr>
        <w:br/>
        <w:t xml:space="preserve">и распоряжения муниципальным имуществом </w:t>
      </w:r>
      <w:proofErr w:type="spellStart"/>
      <w:r w:rsidR="00E20821">
        <w:rPr>
          <w:szCs w:val="28"/>
        </w:rPr>
        <w:t>Манзенского</w:t>
      </w:r>
      <w:proofErr w:type="spellEnd"/>
      <w:r w:rsidR="00E20821">
        <w:rPr>
          <w:szCs w:val="28"/>
        </w:rPr>
        <w:t xml:space="preserve"> сельсовета </w:t>
      </w:r>
      <w:r>
        <w:rPr>
          <w:szCs w:val="28"/>
        </w:rPr>
        <w:t xml:space="preserve"> района Красноярского кр</w:t>
      </w:r>
      <w:r w:rsidR="00E20821">
        <w:rPr>
          <w:szCs w:val="28"/>
        </w:rPr>
        <w:t xml:space="preserve">ая» принятым решением </w:t>
      </w:r>
      <w:proofErr w:type="spellStart"/>
      <w:r w:rsidR="00E20821">
        <w:rPr>
          <w:szCs w:val="28"/>
        </w:rPr>
        <w:t>Манзенского</w:t>
      </w:r>
      <w:proofErr w:type="spellEnd"/>
      <w:r>
        <w:rPr>
          <w:szCs w:val="28"/>
        </w:rPr>
        <w:t xml:space="preserve"> сельског</w:t>
      </w:r>
      <w:r w:rsidR="00E20821">
        <w:rPr>
          <w:szCs w:val="28"/>
        </w:rPr>
        <w:t xml:space="preserve">о Совета депутатов от  10.07.2008 </w:t>
      </w:r>
      <w:proofErr w:type="spellStart"/>
      <w:r w:rsidR="00E20821">
        <w:rPr>
          <w:szCs w:val="28"/>
        </w:rPr>
        <w:t>г.№</w:t>
      </w:r>
      <w:proofErr w:type="spellEnd"/>
      <w:r w:rsidR="00E20821">
        <w:rPr>
          <w:szCs w:val="28"/>
        </w:rPr>
        <w:t xml:space="preserve"> 11   </w:t>
      </w:r>
      <w:r>
        <w:rPr>
          <w:szCs w:val="28"/>
        </w:rPr>
        <w:t>ПОСТАНОВЛЯЮ:</w:t>
      </w:r>
    </w:p>
    <w:p w:rsidR="00281723" w:rsidRDefault="0028172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1.Принять </w:t>
      </w:r>
      <w:r w:rsidR="00CF3E0C">
        <w:rPr>
          <w:sz w:val="28"/>
          <w:szCs w:val="28"/>
        </w:rPr>
        <w:t>движимое имущество</w:t>
      </w:r>
      <w:r>
        <w:rPr>
          <w:sz w:val="28"/>
          <w:szCs w:val="28"/>
        </w:rPr>
        <w:t xml:space="preserve"> в муниципальную собственность му</w:t>
      </w:r>
      <w:r w:rsidR="00E20821">
        <w:rPr>
          <w:sz w:val="28"/>
          <w:szCs w:val="28"/>
        </w:rPr>
        <w:t xml:space="preserve">ниципального образования </w:t>
      </w:r>
      <w:proofErr w:type="spellStart"/>
      <w:r w:rsidR="00E20821">
        <w:rPr>
          <w:sz w:val="28"/>
          <w:szCs w:val="28"/>
        </w:rPr>
        <w:t>Манзенский</w:t>
      </w:r>
      <w:proofErr w:type="spellEnd"/>
      <w:r w:rsidR="00E20821">
        <w:rPr>
          <w:sz w:val="28"/>
          <w:szCs w:val="28"/>
        </w:rPr>
        <w:t xml:space="preserve">  сельсовет </w:t>
      </w:r>
      <w:proofErr w:type="spellStart"/>
      <w:r w:rsidR="00E20821"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Красноярского края согласно приложению.</w:t>
      </w:r>
    </w:p>
    <w:p w:rsidR="00040773" w:rsidRDefault="00281723" w:rsidP="001068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686E">
        <w:rPr>
          <w:sz w:val="28"/>
          <w:szCs w:val="28"/>
        </w:rPr>
        <w:t> </w:t>
      </w:r>
      <w:r>
        <w:rPr>
          <w:sz w:val="28"/>
          <w:szCs w:val="28"/>
        </w:rPr>
        <w:t xml:space="preserve">Поставить </w:t>
      </w:r>
      <w:r w:rsidR="00D52A73">
        <w:rPr>
          <w:sz w:val="28"/>
          <w:szCs w:val="28"/>
        </w:rPr>
        <w:t>объекты движимого имущества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указанн</w:t>
      </w:r>
      <w:r w:rsidR="00CF3E0C">
        <w:rPr>
          <w:sz w:val="28"/>
          <w:szCs w:val="28"/>
        </w:rPr>
        <w:t>ое</w:t>
      </w:r>
      <w:proofErr w:type="gramEnd"/>
      <w:r>
        <w:rPr>
          <w:sz w:val="28"/>
          <w:szCs w:val="28"/>
        </w:rPr>
        <w:t xml:space="preserve"> в приложении </w:t>
      </w:r>
      <w:bookmarkStart w:id="0" w:name="_GoBack"/>
      <w:bookmarkEnd w:id="0"/>
      <w:r>
        <w:rPr>
          <w:sz w:val="28"/>
          <w:szCs w:val="28"/>
        </w:rPr>
        <w:t>к настоящему постановлению</w:t>
      </w:r>
      <w:r w:rsidR="00E20821">
        <w:rPr>
          <w:sz w:val="28"/>
          <w:szCs w:val="28"/>
        </w:rPr>
        <w:t xml:space="preserve"> на баланс Администрации </w:t>
      </w:r>
      <w:proofErr w:type="spellStart"/>
      <w:r w:rsidR="00E20821"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</w:t>
      </w:r>
      <w:r w:rsidR="00040773">
        <w:rPr>
          <w:sz w:val="28"/>
          <w:szCs w:val="28"/>
        </w:rPr>
        <w:t>сельсовета.</w:t>
      </w:r>
    </w:p>
    <w:p w:rsidR="00281723" w:rsidRDefault="0010686E" w:rsidP="001068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040773">
        <w:rPr>
          <w:sz w:val="28"/>
          <w:szCs w:val="28"/>
        </w:rPr>
        <w:t xml:space="preserve">Включить </w:t>
      </w:r>
      <w:r w:rsidR="00D52A73">
        <w:rPr>
          <w:sz w:val="28"/>
          <w:szCs w:val="28"/>
        </w:rPr>
        <w:t xml:space="preserve">объекты </w:t>
      </w:r>
      <w:r w:rsidR="00CF3E0C">
        <w:rPr>
          <w:sz w:val="28"/>
          <w:szCs w:val="28"/>
        </w:rPr>
        <w:t>движимо</w:t>
      </w:r>
      <w:r w:rsidR="00D52A73">
        <w:rPr>
          <w:sz w:val="28"/>
          <w:szCs w:val="28"/>
        </w:rPr>
        <w:t>го</w:t>
      </w:r>
      <w:r w:rsidR="00CF3E0C">
        <w:rPr>
          <w:sz w:val="28"/>
          <w:szCs w:val="28"/>
        </w:rPr>
        <w:t xml:space="preserve"> имущест</w:t>
      </w:r>
      <w:r w:rsidR="00281723">
        <w:rPr>
          <w:sz w:val="28"/>
          <w:szCs w:val="28"/>
        </w:rPr>
        <w:t>в</w:t>
      </w:r>
      <w:r w:rsidR="00D52A73">
        <w:rPr>
          <w:sz w:val="28"/>
          <w:szCs w:val="28"/>
        </w:rPr>
        <w:t>а</w:t>
      </w:r>
      <w:r w:rsidR="00CF3E0C">
        <w:rPr>
          <w:sz w:val="28"/>
          <w:szCs w:val="28"/>
        </w:rPr>
        <w:t xml:space="preserve"> в</w:t>
      </w:r>
      <w:r w:rsidR="00281723">
        <w:rPr>
          <w:sz w:val="28"/>
          <w:szCs w:val="28"/>
        </w:rPr>
        <w:t xml:space="preserve"> реестр</w:t>
      </w:r>
      <w:r w:rsidR="00040773">
        <w:rPr>
          <w:sz w:val="28"/>
          <w:szCs w:val="28"/>
        </w:rPr>
        <w:t xml:space="preserve"> муниципальной собственности </w:t>
      </w:r>
      <w:proofErr w:type="spellStart"/>
      <w:r w:rsidR="00E20821">
        <w:rPr>
          <w:sz w:val="28"/>
          <w:szCs w:val="28"/>
        </w:rPr>
        <w:t>Манзенского</w:t>
      </w:r>
      <w:proofErr w:type="spellEnd"/>
      <w:r w:rsidR="00040773" w:rsidRPr="00040773">
        <w:rPr>
          <w:sz w:val="28"/>
          <w:szCs w:val="28"/>
        </w:rPr>
        <w:t xml:space="preserve"> се</w:t>
      </w:r>
      <w:r w:rsidR="00E20821">
        <w:rPr>
          <w:sz w:val="28"/>
          <w:szCs w:val="28"/>
        </w:rPr>
        <w:t xml:space="preserve">льсовета </w:t>
      </w:r>
      <w:proofErr w:type="spellStart"/>
      <w:r w:rsidR="00E20821">
        <w:rPr>
          <w:sz w:val="28"/>
          <w:szCs w:val="28"/>
        </w:rPr>
        <w:t>Богучанского</w:t>
      </w:r>
      <w:proofErr w:type="spellEnd"/>
      <w:r w:rsidR="00E20821">
        <w:rPr>
          <w:sz w:val="28"/>
          <w:szCs w:val="28"/>
        </w:rPr>
        <w:t xml:space="preserve"> </w:t>
      </w:r>
      <w:r w:rsidR="00040773">
        <w:rPr>
          <w:sz w:val="28"/>
          <w:szCs w:val="28"/>
        </w:rPr>
        <w:t>района.</w:t>
      </w:r>
    </w:p>
    <w:p w:rsidR="00281723" w:rsidRDefault="0010686E" w:rsidP="0010686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="00281723">
        <w:rPr>
          <w:sz w:val="28"/>
          <w:szCs w:val="28"/>
        </w:rPr>
        <w:t>Контроль за</w:t>
      </w:r>
      <w:proofErr w:type="gramEnd"/>
      <w:r w:rsidR="00281723">
        <w:rPr>
          <w:sz w:val="28"/>
          <w:szCs w:val="28"/>
        </w:rPr>
        <w:t xml:space="preserve"> исполнением </w:t>
      </w:r>
      <w:r w:rsidR="00040773">
        <w:rPr>
          <w:sz w:val="28"/>
          <w:szCs w:val="28"/>
        </w:rPr>
        <w:t>Постановления оставляю за собой</w:t>
      </w:r>
      <w:r w:rsidR="00281723">
        <w:rPr>
          <w:bCs/>
          <w:sz w:val="28"/>
          <w:szCs w:val="28"/>
        </w:rPr>
        <w:t>.</w:t>
      </w:r>
    </w:p>
    <w:p w:rsidR="00040773" w:rsidRDefault="0004077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686E">
        <w:rPr>
          <w:sz w:val="28"/>
          <w:szCs w:val="28"/>
        </w:rPr>
        <w:t>. </w:t>
      </w:r>
      <w:r>
        <w:rPr>
          <w:sz w:val="28"/>
          <w:szCs w:val="28"/>
        </w:rPr>
        <w:t>Постановление</w:t>
      </w:r>
      <w:r w:rsidR="00281723">
        <w:rPr>
          <w:sz w:val="28"/>
          <w:szCs w:val="28"/>
        </w:rPr>
        <w:t xml:space="preserve"> вступает в силу в день, следующий за днем его </w:t>
      </w:r>
      <w:r w:rsidR="00E20821">
        <w:rPr>
          <w:sz w:val="28"/>
          <w:szCs w:val="28"/>
        </w:rPr>
        <w:t>опубликования в периодическом печатном издании «</w:t>
      </w:r>
      <w:proofErr w:type="spellStart"/>
      <w:r w:rsidR="00E20821">
        <w:rPr>
          <w:sz w:val="28"/>
          <w:szCs w:val="28"/>
        </w:rPr>
        <w:t>Манзенский</w:t>
      </w:r>
      <w:proofErr w:type="spellEnd"/>
      <w:r w:rsidR="00E20821">
        <w:rPr>
          <w:sz w:val="28"/>
          <w:szCs w:val="28"/>
        </w:rPr>
        <w:t xml:space="preserve">  вестник»</w:t>
      </w:r>
      <w:r>
        <w:rPr>
          <w:sz w:val="28"/>
          <w:szCs w:val="28"/>
        </w:rPr>
        <w:t>, подлежит размещению на официальном</w:t>
      </w:r>
      <w:r w:rsidR="00E20821">
        <w:rPr>
          <w:sz w:val="28"/>
          <w:szCs w:val="28"/>
        </w:rPr>
        <w:t xml:space="preserve"> сайте администрации </w:t>
      </w:r>
      <w:proofErr w:type="spellStart"/>
      <w:r w:rsidR="00E20821"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в сети «Интернет»</w:t>
      </w:r>
      <w:r w:rsidR="00005607">
        <w:rPr>
          <w:sz w:val="28"/>
          <w:szCs w:val="28"/>
        </w:rPr>
        <w:t>.</w:t>
      </w:r>
    </w:p>
    <w:p w:rsidR="00005607" w:rsidRDefault="00005607" w:rsidP="000056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Приложение на 1л. в 1 экз.</w:t>
      </w:r>
    </w:p>
    <w:p w:rsidR="0010686E" w:rsidRDefault="0010686E" w:rsidP="00040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</w:p>
    <w:p w:rsidR="00005607" w:rsidRDefault="00005607" w:rsidP="00040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</w:p>
    <w:p w:rsidR="00480918" w:rsidRDefault="00E20821" w:rsidP="00005607">
      <w:pPr>
        <w:tabs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</w:t>
      </w:r>
      <w:r w:rsidR="00040773">
        <w:rPr>
          <w:sz w:val="28"/>
          <w:szCs w:val="28"/>
        </w:rPr>
        <w:t>сельсовета</w:t>
      </w:r>
      <w:r w:rsidR="00040773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Т.Т.Мацур</w:t>
      </w:r>
      <w:proofErr w:type="spellEnd"/>
    </w:p>
    <w:p w:rsidR="004A650B" w:rsidRDefault="004A650B" w:rsidP="00005607">
      <w:pPr>
        <w:tabs>
          <w:tab w:val="right" w:pos="9213"/>
        </w:tabs>
        <w:jc w:val="both"/>
        <w:sectPr w:rsidR="004A650B" w:rsidSect="00661C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650B" w:rsidRDefault="004A650B" w:rsidP="004A650B">
      <w:pPr>
        <w:tabs>
          <w:tab w:val="right" w:pos="9356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4A650B" w:rsidRDefault="004A650B" w:rsidP="004A650B">
      <w:pPr>
        <w:tabs>
          <w:tab w:val="right" w:pos="935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администрации </w:t>
      </w:r>
    </w:p>
    <w:p w:rsidR="004A650B" w:rsidRDefault="004A650B" w:rsidP="004A650B">
      <w:pPr>
        <w:tabs>
          <w:tab w:val="right" w:pos="9356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4A650B" w:rsidRDefault="004A650B" w:rsidP="004A650B">
      <w:pPr>
        <w:tabs>
          <w:tab w:val="right" w:pos="93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№ 7-П  от 08.02.2024 г</w:t>
      </w:r>
    </w:p>
    <w:p w:rsidR="004A650B" w:rsidRPr="00290541" w:rsidRDefault="004A650B" w:rsidP="004A650B">
      <w:pPr>
        <w:rPr>
          <w:sz w:val="28"/>
          <w:szCs w:val="28"/>
        </w:rPr>
      </w:pPr>
    </w:p>
    <w:p w:rsidR="004A650B" w:rsidRPr="00290541" w:rsidRDefault="004A650B" w:rsidP="004A650B">
      <w:pPr>
        <w:rPr>
          <w:sz w:val="28"/>
          <w:szCs w:val="28"/>
        </w:rPr>
      </w:pPr>
    </w:p>
    <w:p w:rsidR="004A650B" w:rsidRDefault="004A650B" w:rsidP="004A650B">
      <w:pPr>
        <w:rPr>
          <w:sz w:val="28"/>
          <w:szCs w:val="28"/>
        </w:rPr>
      </w:pPr>
    </w:p>
    <w:p w:rsidR="004A650B" w:rsidRDefault="004A650B" w:rsidP="004A650B">
      <w:pPr>
        <w:rPr>
          <w:sz w:val="28"/>
          <w:szCs w:val="28"/>
        </w:rPr>
      </w:pPr>
    </w:p>
    <w:p w:rsidR="004A650B" w:rsidRDefault="004A650B" w:rsidP="004A650B">
      <w:pPr>
        <w:tabs>
          <w:tab w:val="left" w:pos="59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предлагаемого к передаче краевого имущества в муниципальную собственность</w:t>
      </w:r>
    </w:p>
    <w:p w:rsidR="004A650B" w:rsidRDefault="004A650B" w:rsidP="004A650B">
      <w:pPr>
        <w:tabs>
          <w:tab w:val="left" w:pos="59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 Красноярского края</w:t>
      </w:r>
    </w:p>
    <w:p w:rsidR="004A650B" w:rsidRPr="00290541" w:rsidRDefault="004A650B" w:rsidP="004A650B">
      <w:pPr>
        <w:rPr>
          <w:sz w:val="28"/>
          <w:szCs w:val="28"/>
        </w:rPr>
      </w:pPr>
    </w:p>
    <w:p w:rsidR="004A650B" w:rsidRDefault="004A650B" w:rsidP="004A650B">
      <w:pPr>
        <w:rPr>
          <w:sz w:val="28"/>
          <w:szCs w:val="28"/>
        </w:rPr>
      </w:pPr>
    </w:p>
    <w:p w:rsidR="004A650B" w:rsidRPr="00290541" w:rsidRDefault="004A650B" w:rsidP="004A650B">
      <w:pPr>
        <w:tabs>
          <w:tab w:val="left" w:pos="57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329"/>
        <w:gridCol w:w="2897"/>
        <w:gridCol w:w="2531"/>
        <w:gridCol w:w="2373"/>
        <w:gridCol w:w="2062"/>
      </w:tblGrid>
      <w:tr w:rsidR="004A650B" w:rsidRPr="00222D7C" w:rsidTr="009526E1">
        <w:tc>
          <w:tcPr>
            <w:tcW w:w="594" w:type="dxa"/>
          </w:tcPr>
          <w:p w:rsidR="004A650B" w:rsidRPr="00222D7C" w:rsidRDefault="004A650B" w:rsidP="009526E1">
            <w:pPr>
              <w:tabs>
                <w:tab w:val="left" w:pos="5750"/>
              </w:tabs>
              <w:rPr>
                <w:sz w:val="28"/>
                <w:szCs w:val="28"/>
              </w:rPr>
            </w:pPr>
            <w:r w:rsidRPr="00222D7C">
              <w:rPr>
                <w:sz w:val="28"/>
                <w:szCs w:val="28"/>
              </w:rPr>
              <w:t>№</w:t>
            </w:r>
          </w:p>
          <w:p w:rsidR="004A650B" w:rsidRPr="00222D7C" w:rsidRDefault="004A650B" w:rsidP="009526E1">
            <w:pPr>
              <w:tabs>
                <w:tab w:val="left" w:pos="575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222D7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22D7C">
              <w:rPr>
                <w:sz w:val="28"/>
                <w:szCs w:val="28"/>
              </w:rPr>
              <w:t>/</w:t>
            </w:r>
            <w:proofErr w:type="spellStart"/>
            <w:r w:rsidRPr="00222D7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29" w:type="dxa"/>
          </w:tcPr>
          <w:p w:rsidR="004A650B" w:rsidRPr="00222D7C" w:rsidRDefault="004A650B" w:rsidP="009526E1">
            <w:pPr>
              <w:tabs>
                <w:tab w:val="left" w:pos="5750"/>
              </w:tabs>
              <w:rPr>
                <w:sz w:val="28"/>
                <w:szCs w:val="28"/>
              </w:rPr>
            </w:pPr>
            <w:r w:rsidRPr="00222D7C">
              <w:rPr>
                <w:sz w:val="28"/>
                <w:szCs w:val="28"/>
              </w:rPr>
              <w:t>Наименование  имущества</w:t>
            </w:r>
          </w:p>
        </w:tc>
        <w:tc>
          <w:tcPr>
            <w:tcW w:w="2897" w:type="dxa"/>
          </w:tcPr>
          <w:p w:rsidR="004A650B" w:rsidRPr="00222D7C" w:rsidRDefault="004A650B" w:rsidP="009526E1">
            <w:pPr>
              <w:tabs>
                <w:tab w:val="left" w:pos="5750"/>
              </w:tabs>
              <w:rPr>
                <w:sz w:val="28"/>
                <w:szCs w:val="28"/>
              </w:rPr>
            </w:pPr>
            <w:r w:rsidRPr="00222D7C">
              <w:rPr>
                <w:sz w:val="28"/>
                <w:szCs w:val="28"/>
              </w:rPr>
              <w:t>Идентификационный (заводской) номер</w:t>
            </w:r>
          </w:p>
        </w:tc>
        <w:tc>
          <w:tcPr>
            <w:tcW w:w="2531" w:type="dxa"/>
          </w:tcPr>
          <w:p w:rsidR="004A650B" w:rsidRPr="00222D7C" w:rsidRDefault="004A650B" w:rsidP="009526E1">
            <w:pPr>
              <w:tabs>
                <w:tab w:val="left" w:pos="5750"/>
              </w:tabs>
              <w:rPr>
                <w:sz w:val="28"/>
                <w:szCs w:val="28"/>
              </w:rPr>
            </w:pPr>
            <w:r w:rsidRPr="00222D7C">
              <w:rPr>
                <w:sz w:val="28"/>
                <w:szCs w:val="28"/>
              </w:rPr>
              <w:t xml:space="preserve">Количество, </w:t>
            </w:r>
            <w:proofErr w:type="spellStart"/>
            <w:proofErr w:type="gramStart"/>
            <w:r w:rsidRPr="00222D7C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373" w:type="dxa"/>
          </w:tcPr>
          <w:p w:rsidR="004A650B" w:rsidRPr="00222D7C" w:rsidRDefault="004A650B" w:rsidP="009526E1">
            <w:pPr>
              <w:tabs>
                <w:tab w:val="left" w:pos="5750"/>
              </w:tabs>
              <w:rPr>
                <w:sz w:val="28"/>
                <w:szCs w:val="28"/>
              </w:rPr>
            </w:pPr>
            <w:r w:rsidRPr="00222D7C">
              <w:rPr>
                <w:sz w:val="28"/>
                <w:szCs w:val="28"/>
              </w:rPr>
              <w:t>Год выпуска</w:t>
            </w:r>
          </w:p>
        </w:tc>
        <w:tc>
          <w:tcPr>
            <w:tcW w:w="2062" w:type="dxa"/>
          </w:tcPr>
          <w:p w:rsidR="004A650B" w:rsidRPr="00222D7C" w:rsidRDefault="004A650B" w:rsidP="009526E1">
            <w:pPr>
              <w:tabs>
                <w:tab w:val="left" w:pos="5750"/>
              </w:tabs>
              <w:rPr>
                <w:sz w:val="28"/>
                <w:szCs w:val="28"/>
              </w:rPr>
            </w:pPr>
            <w:r w:rsidRPr="00222D7C">
              <w:rPr>
                <w:sz w:val="28"/>
                <w:szCs w:val="28"/>
              </w:rPr>
              <w:t>Балансовая стоимость, руб.</w:t>
            </w:r>
          </w:p>
        </w:tc>
      </w:tr>
      <w:tr w:rsidR="004A650B" w:rsidRPr="00222D7C" w:rsidTr="009526E1">
        <w:tc>
          <w:tcPr>
            <w:tcW w:w="594" w:type="dxa"/>
          </w:tcPr>
          <w:p w:rsidR="004A650B" w:rsidRPr="00222D7C" w:rsidRDefault="004A650B" w:rsidP="009526E1">
            <w:pPr>
              <w:tabs>
                <w:tab w:val="left" w:pos="5750"/>
              </w:tabs>
              <w:rPr>
                <w:sz w:val="28"/>
                <w:szCs w:val="28"/>
              </w:rPr>
            </w:pPr>
            <w:r w:rsidRPr="00222D7C">
              <w:rPr>
                <w:sz w:val="28"/>
                <w:szCs w:val="28"/>
              </w:rPr>
              <w:t>1</w:t>
            </w:r>
          </w:p>
        </w:tc>
        <w:tc>
          <w:tcPr>
            <w:tcW w:w="4329" w:type="dxa"/>
          </w:tcPr>
          <w:p w:rsidR="004A650B" w:rsidRPr="00222D7C" w:rsidRDefault="004A650B" w:rsidP="009526E1">
            <w:pPr>
              <w:tabs>
                <w:tab w:val="left" w:pos="5750"/>
              </w:tabs>
              <w:rPr>
                <w:sz w:val="28"/>
                <w:szCs w:val="28"/>
              </w:rPr>
            </w:pPr>
            <w:r w:rsidRPr="00222D7C">
              <w:rPr>
                <w:sz w:val="28"/>
                <w:szCs w:val="28"/>
              </w:rPr>
              <w:t>Косилка ротационная навесная КРН-2, 1Б</w:t>
            </w:r>
          </w:p>
        </w:tc>
        <w:tc>
          <w:tcPr>
            <w:tcW w:w="2897" w:type="dxa"/>
          </w:tcPr>
          <w:p w:rsidR="004A650B" w:rsidRPr="00222D7C" w:rsidRDefault="004A650B" w:rsidP="009526E1">
            <w:pPr>
              <w:tabs>
                <w:tab w:val="left" w:pos="5750"/>
              </w:tabs>
              <w:rPr>
                <w:sz w:val="28"/>
                <w:szCs w:val="28"/>
              </w:rPr>
            </w:pPr>
            <w:r w:rsidRPr="00222D7C">
              <w:rPr>
                <w:sz w:val="28"/>
                <w:szCs w:val="28"/>
              </w:rPr>
              <w:t>15856</w:t>
            </w:r>
          </w:p>
        </w:tc>
        <w:tc>
          <w:tcPr>
            <w:tcW w:w="2531" w:type="dxa"/>
          </w:tcPr>
          <w:p w:rsidR="004A650B" w:rsidRPr="00222D7C" w:rsidRDefault="004A650B" w:rsidP="009526E1">
            <w:pPr>
              <w:tabs>
                <w:tab w:val="left" w:pos="5750"/>
              </w:tabs>
              <w:rPr>
                <w:sz w:val="28"/>
                <w:szCs w:val="28"/>
              </w:rPr>
            </w:pPr>
            <w:r w:rsidRPr="00222D7C">
              <w:rPr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:rsidR="004A650B" w:rsidRPr="00222D7C" w:rsidRDefault="004A650B" w:rsidP="009526E1">
            <w:pPr>
              <w:tabs>
                <w:tab w:val="left" w:pos="5750"/>
              </w:tabs>
              <w:rPr>
                <w:sz w:val="28"/>
                <w:szCs w:val="28"/>
              </w:rPr>
            </w:pPr>
            <w:r w:rsidRPr="00222D7C">
              <w:rPr>
                <w:sz w:val="28"/>
                <w:szCs w:val="28"/>
              </w:rPr>
              <w:t>2023</w:t>
            </w:r>
          </w:p>
        </w:tc>
        <w:tc>
          <w:tcPr>
            <w:tcW w:w="2062" w:type="dxa"/>
          </w:tcPr>
          <w:p w:rsidR="004A650B" w:rsidRPr="00222D7C" w:rsidRDefault="004A650B" w:rsidP="009526E1">
            <w:pPr>
              <w:tabs>
                <w:tab w:val="left" w:pos="5750"/>
              </w:tabs>
              <w:rPr>
                <w:sz w:val="28"/>
                <w:szCs w:val="28"/>
              </w:rPr>
            </w:pPr>
            <w:r w:rsidRPr="00222D7C">
              <w:rPr>
                <w:sz w:val="28"/>
                <w:szCs w:val="28"/>
              </w:rPr>
              <w:t>278 866,66</w:t>
            </w:r>
          </w:p>
        </w:tc>
      </w:tr>
      <w:tr w:rsidR="004A650B" w:rsidRPr="00222D7C" w:rsidTr="009526E1">
        <w:tc>
          <w:tcPr>
            <w:tcW w:w="594" w:type="dxa"/>
          </w:tcPr>
          <w:p w:rsidR="004A650B" w:rsidRPr="00222D7C" w:rsidRDefault="004A650B" w:rsidP="009526E1">
            <w:pPr>
              <w:tabs>
                <w:tab w:val="left" w:pos="5750"/>
              </w:tabs>
              <w:rPr>
                <w:sz w:val="28"/>
                <w:szCs w:val="28"/>
              </w:rPr>
            </w:pPr>
            <w:r w:rsidRPr="00222D7C">
              <w:rPr>
                <w:sz w:val="28"/>
                <w:szCs w:val="28"/>
              </w:rPr>
              <w:t>2</w:t>
            </w:r>
          </w:p>
        </w:tc>
        <w:tc>
          <w:tcPr>
            <w:tcW w:w="4329" w:type="dxa"/>
          </w:tcPr>
          <w:p w:rsidR="004A650B" w:rsidRPr="00222D7C" w:rsidRDefault="004A650B" w:rsidP="009526E1">
            <w:pPr>
              <w:tabs>
                <w:tab w:val="left" w:pos="5750"/>
              </w:tabs>
              <w:rPr>
                <w:sz w:val="28"/>
                <w:szCs w:val="28"/>
              </w:rPr>
            </w:pPr>
            <w:r w:rsidRPr="00222D7C">
              <w:rPr>
                <w:sz w:val="28"/>
                <w:szCs w:val="28"/>
              </w:rPr>
              <w:t xml:space="preserve">Отвал двухсторонний универсальный </w:t>
            </w:r>
            <w:proofErr w:type="spellStart"/>
            <w:r w:rsidRPr="00222D7C">
              <w:rPr>
                <w:sz w:val="28"/>
                <w:szCs w:val="28"/>
              </w:rPr>
              <w:t>гидроповоротный</w:t>
            </w:r>
            <w:proofErr w:type="spellEnd"/>
            <w:r w:rsidRPr="00222D7C">
              <w:rPr>
                <w:sz w:val="28"/>
                <w:szCs w:val="28"/>
              </w:rPr>
              <w:t xml:space="preserve"> ОДУ-2, 4-01</w:t>
            </w:r>
          </w:p>
        </w:tc>
        <w:tc>
          <w:tcPr>
            <w:tcW w:w="2897" w:type="dxa"/>
          </w:tcPr>
          <w:p w:rsidR="004A650B" w:rsidRPr="00222D7C" w:rsidRDefault="004A650B" w:rsidP="009526E1">
            <w:pPr>
              <w:tabs>
                <w:tab w:val="left" w:pos="5750"/>
              </w:tabs>
              <w:rPr>
                <w:sz w:val="28"/>
                <w:szCs w:val="28"/>
              </w:rPr>
            </w:pPr>
            <w:proofErr w:type="gramStart"/>
            <w:r w:rsidRPr="00222D7C">
              <w:rPr>
                <w:sz w:val="28"/>
                <w:szCs w:val="28"/>
              </w:rPr>
              <w:t>б</w:t>
            </w:r>
            <w:proofErr w:type="gramEnd"/>
            <w:r w:rsidRPr="00222D7C">
              <w:rPr>
                <w:sz w:val="28"/>
                <w:szCs w:val="28"/>
              </w:rPr>
              <w:t>/</w:t>
            </w:r>
            <w:proofErr w:type="spellStart"/>
            <w:r w:rsidRPr="00222D7C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531" w:type="dxa"/>
          </w:tcPr>
          <w:p w:rsidR="004A650B" w:rsidRPr="00222D7C" w:rsidRDefault="004A650B" w:rsidP="009526E1">
            <w:pPr>
              <w:tabs>
                <w:tab w:val="left" w:pos="5750"/>
              </w:tabs>
              <w:rPr>
                <w:sz w:val="28"/>
                <w:szCs w:val="28"/>
              </w:rPr>
            </w:pPr>
            <w:r w:rsidRPr="00222D7C">
              <w:rPr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:rsidR="004A650B" w:rsidRPr="00222D7C" w:rsidRDefault="004A650B" w:rsidP="009526E1">
            <w:pPr>
              <w:tabs>
                <w:tab w:val="left" w:pos="5750"/>
              </w:tabs>
              <w:rPr>
                <w:sz w:val="28"/>
                <w:szCs w:val="28"/>
              </w:rPr>
            </w:pPr>
            <w:r w:rsidRPr="00222D7C">
              <w:rPr>
                <w:sz w:val="28"/>
                <w:szCs w:val="28"/>
              </w:rPr>
              <w:t>2023</w:t>
            </w:r>
          </w:p>
        </w:tc>
        <w:tc>
          <w:tcPr>
            <w:tcW w:w="2062" w:type="dxa"/>
          </w:tcPr>
          <w:p w:rsidR="004A650B" w:rsidRPr="00222D7C" w:rsidRDefault="004A650B" w:rsidP="009526E1">
            <w:pPr>
              <w:tabs>
                <w:tab w:val="left" w:pos="5750"/>
              </w:tabs>
              <w:rPr>
                <w:sz w:val="28"/>
                <w:szCs w:val="28"/>
              </w:rPr>
            </w:pPr>
            <w:r w:rsidRPr="00222D7C">
              <w:rPr>
                <w:sz w:val="28"/>
                <w:szCs w:val="28"/>
              </w:rPr>
              <w:t>110 133,34</w:t>
            </w:r>
          </w:p>
        </w:tc>
      </w:tr>
    </w:tbl>
    <w:p w:rsidR="004A650B" w:rsidRPr="00290541" w:rsidRDefault="004A650B" w:rsidP="004A650B">
      <w:pPr>
        <w:tabs>
          <w:tab w:val="left" w:pos="5750"/>
        </w:tabs>
        <w:rPr>
          <w:sz w:val="28"/>
          <w:szCs w:val="28"/>
        </w:rPr>
      </w:pPr>
    </w:p>
    <w:p w:rsidR="004A650B" w:rsidRDefault="004A650B" w:rsidP="00005607">
      <w:pPr>
        <w:tabs>
          <w:tab w:val="right" w:pos="9213"/>
        </w:tabs>
        <w:jc w:val="both"/>
      </w:pPr>
    </w:p>
    <w:sectPr w:rsidR="004A650B" w:rsidSect="00CB23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227" w:rsidRDefault="00966227" w:rsidP="00005607">
      <w:r>
        <w:separator/>
      </w:r>
    </w:p>
  </w:endnote>
  <w:endnote w:type="continuationSeparator" w:id="0">
    <w:p w:rsidR="00966227" w:rsidRDefault="00966227" w:rsidP="00005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227" w:rsidRDefault="00966227" w:rsidP="00005607">
      <w:r>
        <w:separator/>
      </w:r>
    </w:p>
  </w:footnote>
  <w:footnote w:type="continuationSeparator" w:id="0">
    <w:p w:rsidR="00966227" w:rsidRDefault="00966227" w:rsidP="000056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723"/>
    <w:rsid w:val="00005607"/>
    <w:rsid w:val="00040773"/>
    <w:rsid w:val="000860C9"/>
    <w:rsid w:val="0010686E"/>
    <w:rsid w:val="00281723"/>
    <w:rsid w:val="00480918"/>
    <w:rsid w:val="004A650B"/>
    <w:rsid w:val="0050243F"/>
    <w:rsid w:val="00661CF4"/>
    <w:rsid w:val="007C0D02"/>
    <w:rsid w:val="00966227"/>
    <w:rsid w:val="00C849CB"/>
    <w:rsid w:val="00CF3E0C"/>
    <w:rsid w:val="00D30965"/>
    <w:rsid w:val="00D52A73"/>
    <w:rsid w:val="00E20821"/>
    <w:rsid w:val="00ED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Николаевич Медников</dc:creator>
  <cp:lastModifiedBy>Admin</cp:lastModifiedBy>
  <cp:revision>8</cp:revision>
  <cp:lastPrinted>2023-04-24T04:56:00Z</cp:lastPrinted>
  <dcterms:created xsi:type="dcterms:W3CDTF">2023-04-24T04:50:00Z</dcterms:created>
  <dcterms:modified xsi:type="dcterms:W3CDTF">2024-02-08T08:54:00Z</dcterms:modified>
</cp:coreProperties>
</file>