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22" w:rsidRDefault="003E3422" w:rsidP="009312B2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-1905</wp:posOffset>
            </wp:positionV>
            <wp:extent cx="472440" cy="561340"/>
            <wp:effectExtent l="19050" t="0" r="381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0F4E" w:rsidRPr="008E0F4E">
        <w:rPr>
          <w:rFonts w:ascii="Times New Roman" w:hAnsi="Times New Roman" w:cs="Times New Roman"/>
          <w:sz w:val="28"/>
          <w:szCs w:val="28"/>
        </w:rPr>
        <w:t xml:space="preserve">  </w:t>
      </w:r>
      <w:r w:rsidR="009312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E0F4E" w:rsidRPr="008E0F4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E3422" w:rsidRDefault="003E3422" w:rsidP="009312B2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3E3422" w:rsidP="003E3422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E0F4E" w:rsidRPr="008E0F4E">
        <w:rPr>
          <w:rFonts w:ascii="Times New Roman" w:hAnsi="Times New Roman" w:cs="Times New Roman"/>
          <w:sz w:val="28"/>
          <w:szCs w:val="28"/>
        </w:rPr>
        <w:t>МАНЗЕНСКИЙ СЕЛЬСКИЙ СОВЕТ ДЕПУТАТОВ</w:t>
      </w:r>
    </w:p>
    <w:p w:rsidR="008E0F4E" w:rsidRPr="008E0F4E" w:rsidRDefault="008E0F4E" w:rsidP="003E3422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БОГУЧАНСКОГО РАЙОНА</w:t>
      </w:r>
    </w:p>
    <w:p w:rsidR="008E0F4E" w:rsidRPr="008E0F4E" w:rsidRDefault="008E0F4E" w:rsidP="003E3422">
      <w:pPr>
        <w:pStyle w:val="p1"/>
        <w:spacing w:before="0" w:beforeAutospacing="0" w:after="0" w:afterAutospacing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8E0F4E" w:rsidRPr="008E0F4E" w:rsidRDefault="008E0F4E" w:rsidP="008E0F4E">
      <w:pPr>
        <w:pStyle w:val="p1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345FE2" w:rsidP="00345FE2">
      <w:pPr>
        <w:pStyle w:val="p1"/>
        <w:tabs>
          <w:tab w:val="center" w:pos="4677"/>
          <w:tab w:val="left" w:pos="7879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F4E" w:rsidRPr="008E0F4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0F4E" w:rsidRDefault="00345FE2" w:rsidP="009312B2">
      <w:pPr>
        <w:pStyle w:val="p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10.04</w:t>
      </w:r>
      <w:r w:rsidR="003E3422">
        <w:rPr>
          <w:sz w:val="28"/>
          <w:szCs w:val="28"/>
        </w:rPr>
        <w:t xml:space="preserve">.2025                </w:t>
      </w:r>
      <w:r w:rsidR="008E0F4E" w:rsidRPr="008E0F4E">
        <w:rPr>
          <w:sz w:val="28"/>
          <w:szCs w:val="28"/>
        </w:rPr>
        <w:t xml:space="preserve">       </w:t>
      </w:r>
      <w:r w:rsidR="003E3422">
        <w:rPr>
          <w:sz w:val="28"/>
          <w:szCs w:val="28"/>
        </w:rPr>
        <w:t xml:space="preserve">               </w:t>
      </w:r>
      <w:r w:rsidR="008E0F4E" w:rsidRPr="008E0F4E">
        <w:rPr>
          <w:sz w:val="28"/>
          <w:szCs w:val="28"/>
        </w:rPr>
        <w:t xml:space="preserve">  п. </w:t>
      </w:r>
      <w:proofErr w:type="spellStart"/>
      <w:r w:rsidR="008E0F4E" w:rsidRPr="008E0F4E">
        <w:rPr>
          <w:sz w:val="28"/>
          <w:szCs w:val="28"/>
        </w:rPr>
        <w:t>Манзя</w:t>
      </w:r>
      <w:proofErr w:type="spellEnd"/>
      <w:r w:rsidR="008E0F4E" w:rsidRPr="008E0F4E">
        <w:rPr>
          <w:sz w:val="28"/>
          <w:szCs w:val="28"/>
        </w:rPr>
        <w:t xml:space="preserve">                </w:t>
      </w:r>
      <w:r w:rsidR="003E342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№ 42/95</w:t>
      </w:r>
      <w:r w:rsidR="003E342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="003E3422">
        <w:rPr>
          <w:sz w:val="28"/>
          <w:szCs w:val="28"/>
        </w:rPr>
        <w:t xml:space="preserve">    </w:t>
      </w:r>
    </w:p>
    <w:p w:rsidR="003E3422" w:rsidRPr="008E0F4E" w:rsidRDefault="003E3422" w:rsidP="009312B2">
      <w:pPr>
        <w:pStyle w:val="p2"/>
        <w:jc w:val="both"/>
        <w:outlineLvl w:val="0"/>
        <w:rPr>
          <w:sz w:val="28"/>
          <w:szCs w:val="28"/>
        </w:rPr>
      </w:pPr>
    </w:p>
    <w:p w:rsidR="008E0F4E" w:rsidRPr="008E0F4E" w:rsidRDefault="003E3422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проекта </w:t>
      </w:r>
      <w:r w:rsidR="008E0F4E" w:rsidRPr="008E0F4E">
        <w:rPr>
          <w:rFonts w:ascii="Times New Roman" w:hAnsi="Times New Roman" w:cs="Times New Roman"/>
          <w:sz w:val="28"/>
          <w:szCs w:val="28"/>
        </w:rPr>
        <w:t xml:space="preserve"> решения  </w:t>
      </w:r>
      <w:proofErr w:type="spellStart"/>
      <w:r w:rsidR="008E0F4E"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8E0F4E" w:rsidRPr="008E0F4E">
        <w:rPr>
          <w:rFonts w:ascii="Times New Roman" w:hAnsi="Times New Roman" w:cs="Times New Roman"/>
          <w:sz w:val="28"/>
          <w:szCs w:val="28"/>
        </w:rPr>
        <w:t xml:space="preserve"> сельского  Совета депутатов «О внесении изменений и дополнений в Устав </w:t>
      </w:r>
      <w:proofErr w:type="spellStart"/>
      <w:r w:rsidR="008E0F4E"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="008E0F4E" w:rsidRPr="008E0F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E0F4E"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8E0F4E"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края»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 В целях приведения Устава  </w:t>
      </w:r>
      <w:proofErr w:type="spellStart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Манзенского</w:t>
      </w:r>
      <w:proofErr w:type="spellEnd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Богучанского</w:t>
      </w:r>
      <w:proofErr w:type="spellEnd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 20 Устава  </w:t>
      </w:r>
      <w:proofErr w:type="spellStart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Манзенского</w:t>
      </w:r>
      <w:proofErr w:type="spellEnd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  <w:proofErr w:type="spellStart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Богучанского</w:t>
      </w:r>
      <w:proofErr w:type="spellEnd"/>
      <w:r w:rsidRPr="008E0F4E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Красноярского края, 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сельский Совет депутатов</w:t>
      </w:r>
      <w:r w:rsidRPr="008E0F4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E0F4E">
        <w:rPr>
          <w:rFonts w:ascii="Times New Roman" w:hAnsi="Times New Roman" w:cs="Times New Roman"/>
          <w:sz w:val="28"/>
          <w:szCs w:val="28"/>
        </w:rPr>
        <w:t>РЕШИЛ:</w:t>
      </w:r>
    </w:p>
    <w:p w:rsidR="008E0F4E" w:rsidRPr="008E0F4E" w:rsidRDefault="008E0F4E" w:rsidP="008E0F4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Утвердить проект решения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сельского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8E0F4E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8E0F4E">
        <w:rPr>
          <w:rFonts w:ascii="Times New Roman" w:hAnsi="Times New Roman" w:cs="Times New Roman"/>
          <w:bCs/>
          <w:sz w:val="28"/>
          <w:szCs w:val="28"/>
        </w:rPr>
        <w:t>»</w:t>
      </w:r>
      <w:r w:rsidR="003E34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0F4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№ 1.</w:t>
      </w:r>
    </w:p>
    <w:p w:rsidR="008E0F4E" w:rsidRPr="008E0F4E" w:rsidRDefault="008E0F4E" w:rsidP="008E0F4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8E0F4E">
        <w:rPr>
          <w:rFonts w:ascii="Times New Roman" w:hAnsi="Times New Roman" w:cs="Times New Roman"/>
          <w:sz w:val="28"/>
          <w:szCs w:val="28"/>
        </w:rPr>
        <w:t>Порядок учета предложений по проекту, утверждённому пунктом 1 настоящего решения,  после его официального опубликования согласно приложению № 2.</w:t>
      </w:r>
    </w:p>
    <w:p w:rsidR="008E0F4E" w:rsidRPr="008E0F4E" w:rsidRDefault="008E0F4E" w:rsidP="008E0F4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Назначить проведение публичных слушаний по </w:t>
      </w:r>
      <w:r w:rsidRPr="008E0F4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», утвержденному на</w:t>
      </w:r>
      <w:r w:rsidR="003E3422">
        <w:rPr>
          <w:rFonts w:ascii="Times New Roman" w:hAnsi="Times New Roman" w:cs="Times New Roman"/>
          <w:sz w:val="28"/>
          <w:szCs w:val="28"/>
        </w:rPr>
        <w:t>стоящим решением,  на  12.05.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E0F4E">
        <w:rPr>
          <w:rFonts w:ascii="Times New Roman" w:hAnsi="Times New Roman" w:cs="Times New Roman"/>
          <w:sz w:val="28"/>
          <w:szCs w:val="28"/>
        </w:rPr>
        <w:t xml:space="preserve"> г.  на 14.00 часов, место проведения: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>, ул.Ленина, 49.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     4.</w:t>
      </w:r>
      <w:r w:rsidR="003E3422">
        <w:rPr>
          <w:rFonts w:ascii="Times New Roman" w:hAnsi="Times New Roman" w:cs="Times New Roman"/>
          <w:sz w:val="28"/>
          <w:szCs w:val="28"/>
        </w:rPr>
        <w:t xml:space="preserve"> </w:t>
      </w:r>
      <w:r w:rsidRPr="008E0F4E">
        <w:rPr>
          <w:rFonts w:ascii="Times New Roman" w:hAnsi="Times New Roman" w:cs="Times New Roman"/>
          <w:sz w:val="28"/>
          <w:szCs w:val="28"/>
        </w:rPr>
        <w:t xml:space="preserve">Назначить председателем публичных слушаний депутата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 Совета депутатов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Паршинцеву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А.Н, секретарем   депутата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Совета  депутатов   </w:t>
      </w:r>
      <w:r>
        <w:rPr>
          <w:rFonts w:ascii="Times New Roman" w:hAnsi="Times New Roman" w:cs="Times New Roman"/>
          <w:sz w:val="28"/>
          <w:szCs w:val="28"/>
        </w:rPr>
        <w:t>Н.В.Сахарову</w:t>
      </w:r>
      <w:r w:rsidRPr="008E0F4E">
        <w:rPr>
          <w:rFonts w:ascii="Times New Roman" w:hAnsi="Times New Roman" w:cs="Times New Roman"/>
          <w:sz w:val="28"/>
          <w:szCs w:val="28"/>
        </w:rPr>
        <w:t>.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 </w:t>
      </w:r>
      <w:proofErr w:type="gramStart"/>
      <w:r w:rsidRPr="008E0F4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 председателя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сельского Совета  депутатов  (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Паршинцеву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А.Н.)</w:t>
      </w:r>
    </w:p>
    <w:p w:rsidR="008E0F4E" w:rsidRPr="008E0F4E" w:rsidRDefault="008E0F4E" w:rsidP="008E0F4E">
      <w:pPr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6. Настоящее решение вступает в силу со дня, следующего за днём 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>опубликования в  печатном  издании   «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Манзенский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вестник».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А.Н.Паршинцева</w:t>
      </w:r>
      <w:proofErr w:type="spellEnd"/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Т.Т.Мацур</w:t>
      </w:r>
      <w:proofErr w:type="spellEnd"/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2B2" w:rsidRDefault="009312B2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422" w:rsidRDefault="003E3422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422" w:rsidRDefault="003E3422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Приложение № 1 </w:t>
      </w: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45FE2">
        <w:rPr>
          <w:rFonts w:ascii="Times New Roman" w:hAnsi="Times New Roman" w:cs="Times New Roman"/>
          <w:sz w:val="28"/>
          <w:szCs w:val="28"/>
        </w:rPr>
        <w:t xml:space="preserve"> от  10.04 .2025 г № 42/95</w:t>
      </w:r>
    </w:p>
    <w:p w:rsidR="008E0F4E" w:rsidRDefault="008E0F4E" w:rsidP="008E0F4E">
      <w:pPr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2230755</wp:posOffset>
            </wp:positionH>
            <wp:positionV relativeFrom="paragraph">
              <wp:posOffset>309245</wp:posOffset>
            </wp:positionV>
            <wp:extent cx="471805" cy="561340"/>
            <wp:effectExtent l="19050" t="0" r="444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8E0F4E">
        <w:rPr>
          <w:rFonts w:ascii="Times New Roman" w:hAnsi="Times New Roman" w:cs="Times New Roman"/>
          <w:b/>
          <w:sz w:val="28"/>
          <w:szCs w:val="28"/>
        </w:rPr>
        <w:t xml:space="preserve"> КРАСНОЯРСКИЙ КРАЙ</w:t>
      </w:r>
    </w:p>
    <w:p w:rsidR="008E0F4E" w:rsidRPr="008E0F4E" w:rsidRDefault="008E0F4E" w:rsidP="008E0F4E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E0F4E">
        <w:rPr>
          <w:rFonts w:ascii="Times New Roman" w:hAnsi="Times New Roman" w:cs="Times New Roman"/>
          <w:b/>
          <w:sz w:val="28"/>
          <w:szCs w:val="28"/>
        </w:rPr>
        <w:t>МАНЗЕНСКИЙ СЕЛЬСОВЕТ БОГУЧАНСКОГО РАЙОНА</w:t>
      </w:r>
    </w:p>
    <w:p w:rsidR="008E0F4E" w:rsidRPr="008E0F4E" w:rsidRDefault="008E0F4E" w:rsidP="008E0F4E">
      <w:pPr>
        <w:ind w:right="-7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8E0F4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E0F4E" w:rsidRPr="008E0F4E" w:rsidRDefault="008E0F4E" w:rsidP="008E0F4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___.202</w:t>
      </w:r>
      <w:r w:rsidR="003E3422">
        <w:rPr>
          <w:rFonts w:ascii="Times New Roman" w:hAnsi="Times New Roman" w:cs="Times New Roman"/>
          <w:sz w:val="28"/>
          <w:szCs w:val="28"/>
        </w:rPr>
        <w:t>5</w:t>
      </w:r>
      <w:r w:rsidRPr="008E0F4E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8E0F4E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8E0F4E">
        <w:rPr>
          <w:rFonts w:ascii="Times New Roman" w:hAnsi="Times New Roman" w:cs="Times New Roman"/>
          <w:color w:val="262626"/>
          <w:sz w:val="28"/>
          <w:szCs w:val="28"/>
        </w:rPr>
        <w:t>п</w:t>
      </w:r>
      <w:proofErr w:type="gramStart"/>
      <w:r w:rsidRPr="008E0F4E">
        <w:rPr>
          <w:rFonts w:ascii="Times New Roman" w:hAnsi="Times New Roman" w:cs="Times New Roman"/>
          <w:color w:val="262626"/>
          <w:sz w:val="28"/>
          <w:szCs w:val="28"/>
        </w:rPr>
        <w:t>.М</w:t>
      </w:r>
      <w:proofErr w:type="gramEnd"/>
      <w:r w:rsidRPr="008E0F4E">
        <w:rPr>
          <w:rFonts w:ascii="Times New Roman" w:hAnsi="Times New Roman" w:cs="Times New Roman"/>
          <w:color w:val="262626"/>
          <w:sz w:val="28"/>
          <w:szCs w:val="28"/>
        </w:rPr>
        <w:t>анзя</w:t>
      </w:r>
      <w:proofErr w:type="spellEnd"/>
      <w:r w:rsidRPr="008E0F4E">
        <w:rPr>
          <w:rFonts w:ascii="Times New Roman" w:hAnsi="Times New Roman" w:cs="Times New Roman"/>
          <w:i/>
          <w:color w:val="262626"/>
          <w:sz w:val="28"/>
          <w:szCs w:val="28"/>
        </w:rPr>
        <w:t xml:space="preserve">                                               </w:t>
      </w:r>
      <w:r w:rsidRPr="008E0F4E">
        <w:rPr>
          <w:rFonts w:ascii="Times New Roman" w:hAnsi="Times New Roman" w:cs="Times New Roman"/>
          <w:color w:val="262626"/>
          <w:sz w:val="28"/>
          <w:szCs w:val="28"/>
        </w:rPr>
        <w:t>№____</w:t>
      </w:r>
    </w:p>
    <w:p w:rsidR="008E0F4E" w:rsidRPr="008E0F4E" w:rsidRDefault="008E0F4E" w:rsidP="003E3422">
      <w:pPr>
        <w:spacing w:line="240" w:lineRule="auto"/>
        <w:ind w:right="-1" w:firstLine="85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3E3422">
      <w:pPr>
        <w:keepNext/>
        <w:spacing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</w:t>
      </w:r>
      <w:r w:rsidRPr="008E0F4E">
        <w:rPr>
          <w:rFonts w:ascii="Times New Roman" w:hAnsi="Times New Roman" w:cs="Times New Roman"/>
          <w:sz w:val="28"/>
          <w:szCs w:val="28"/>
        </w:rPr>
        <w:t xml:space="preserve"> в Устав</w:t>
      </w:r>
    </w:p>
    <w:p w:rsidR="008E0F4E" w:rsidRPr="008E0F4E" w:rsidRDefault="008E0F4E" w:rsidP="003E3422">
      <w:pPr>
        <w:keepNext/>
        <w:spacing w:line="240" w:lineRule="auto"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0F4E" w:rsidRPr="008E0F4E" w:rsidRDefault="008E0F4E" w:rsidP="008E0F4E">
      <w:pPr>
        <w:keepNext/>
        <w:ind w:right="-1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0F4E" w:rsidRPr="003E3422" w:rsidRDefault="008E0F4E" w:rsidP="008E0F4E">
      <w:pPr>
        <w:keepNext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края,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сельский Совет </w:t>
      </w:r>
      <w:r w:rsidRPr="003E3422">
        <w:rPr>
          <w:rFonts w:ascii="Times New Roman" w:hAnsi="Times New Roman" w:cs="Times New Roman"/>
          <w:sz w:val="28"/>
          <w:szCs w:val="28"/>
        </w:rPr>
        <w:t>депутатов</w:t>
      </w:r>
      <w:r w:rsidRPr="003E3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E3422">
        <w:rPr>
          <w:rFonts w:ascii="Times New Roman" w:hAnsi="Times New Roman" w:cs="Times New Roman"/>
          <w:b/>
          <w:sz w:val="28"/>
          <w:szCs w:val="28"/>
        </w:rPr>
        <w:t>РЕШИЛ:</w:t>
      </w:r>
      <w:r w:rsidRPr="003E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A6" w:rsidRPr="003E3422" w:rsidRDefault="008E0F4E" w:rsidP="006944A6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E0F4E" w:rsidRPr="003E3422" w:rsidRDefault="008E0F4E" w:rsidP="006944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Красноярского края следующие изменения:</w:t>
      </w:r>
    </w:p>
    <w:p w:rsidR="00FE245F" w:rsidRPr="003E3422" w:rsidRDefault="00FE245F" w:rsidP="000069B2">
      <w:pPr>
        <w:pStyle w:val="ab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 xml:space="preserve">В п.1  с.7  </w:t>
      </w:r>
      <w:proofErr w:type="spellStart"/>
      <w:r w:rsidRPr="003E342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E3422">
        <w:rPr>
          <w:rFonts w:ascii="Times New Roman" w:hAnsi="Times New Roman" w:cs="Times New Roman"/>
          <w:sz w:val="28"/>
          <w:szCs w:val="28"/>
        </w:rPr>
        <w:t>. 25 исключить</w:t>
      </w:r>
    </w:p>
    <w:p w:rsidR="00C17EFD" w:rsidRPr="003E3422" w:rsidRDefault="00FE245F" w:rsidP="000069B2">
      <w:pPr>
        <w:pStyle w:val="ab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п</w:t>
      </w:r>
      <w:r w:rsidR="000069B2" w:rsidRPr="003E3422">
        <w:rPr>
          <w:rFonts w:ascii="Times New Roman" w:hAnsi="Times New Roman" w:cs="Times New Roman"/>
          <w:sz w:val="28"/>
          <w:szCs w:val="28"/>
        </w:rPr>
        <w:t>.1 ст.7 дополнит  пп.34  следующего содержания</w:t>
      </w:r>
      <w:proofErr w:type="gramStart"/>
      <w:r w:rsidR="000069B2" w:rsidRPr="003E342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69B2" w:rsidRPr="003E3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9B2" w:rsidRPr="003E3422" w:rsidRDefault="000069B2" w:rsidP="00C17E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«34</w:t>
      </w:r>
      <w:r w:rsidR="00C17EFD" w:rsidRPr="003E3422">
        <w:rPr>
          <w:rFonts w:ascii="Times New Roman" w:hAnsi="Times New Roman" w:cs="Times New Roman"/>
          <w:sz w:val="28"/>
          <w:szCs w:val="28"/>
        </w:rPr>
        <w:t xml:space="preserve">) </w:t>
      </w:r>
      <w:r w:rsidRPr="003E3422">
        <w:rPr>
          <w:rFonts w:ascii="Times New Roman" w:hAnsi="Times New Roman" w:cs="Times New Roman"/>
          <w:color w:val="000000"/>
          <w:sz w:val="28"/>
          <w:szCs w:val="28"/>
        </w:rPr>
        <w:t>осуществление учета личных подсобных хозяйств, которые ведут граждане в соответствии с </w:t>
      </w:r>
      <w:hyperlink r:id="rId9" w:tgtFrame="_blank" w:history="1">
        <w:r w:rsidRPr="003E3422">
          <w:rPr>
            <w:rStyle w:val="hyperlink"/>
            <w:rFonts w:ascii="Times New Roman" w:hAnsi="Times New Roman" w:cs="Times New Roman"/>
            <w:color w:val="0000FF"/>
            <w:sz w:val="28"/>
            <w:szCs w:val="28"/>
          </w:rPr>
          <w:t>Федеральным законом от 07.07.2003 № 112-ФЗ</w:t>
        </w:r>
      </w:hyperlink>
      <w:r w:rsidRPr="003E3422">
        <w:rPr>
          <w:rFonts w:ascii="Times New Roman" w:hAnsi="Times New Roman" w:cs="Times New Roman"/>
          <w:color w:val="000000"/>
          <w:sz w:val="28"/>
          <w:szCs w:val="28"/>
        </w:rPr>
        <w:t xml:space="preserve"> «О личном подсобном хозяйстве», в </w:t>
      </w:r>
      <w:proofErr w:type="spellStart"/>
      <w:r w:rsidRPr="003E3422">
        <w:rPr>
          <w:rFonts w:ascii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Pr="003E3422">
        <w:rPr>
          <w:rFonts w:ascii="Times New Roman" w:hAnsi="Times New Roman" w:cs="Times New Roman"/>
          <w:color w:val="000000"/>
          <w:sz w:val="28"/>
          <w:szCs w:val="28"/>
        </w:rPr>
        <w:t xml:space="preserve"> книгах</w:t>
      </w:r>
      <w:proofErr w:type="gramStart"/>
      <w:r w:rsidRPr="003E3422">
        <w:rPr>
          <w:rFonts w:ascii="Times New Roman" w:hAnsi="Times New Roman" w:cs="Times New Roman"/>
          <w:color w:val="000000"/>
          <w:sz w:val="28"/>
          <w:szCs w:val="28"/>
        </w:rPr>
        <w:t>.»;</w:t>
      </w:r>
      <w:proofErr w:type="gramEnd"/>
    </w:p>
    <w:p w:rsidR="00C17EFD" w:rsidRPr="003E3422" w:rsidRDefault="00C17EFD" w:rsidP="00FE245F">
      <w:pPr>
        <w:pStyle w:val="ab"/>
        <w:spacing w:line="240" w:lineRule="auto"/>
        <w:ind w:left="1572"/>
        <w:jc w:val="both"/>
        <w:rPr>
          <w:rFonts w:ascii="Times New Roman" w:hAnsi="Times New Roman" w:cs="Times New Roman"/>
          <w:sz w:val="28"/>
          <w:szCs w:val="28"/>
        </w:rPr>
      </w:pPr>
    </w:p>
    <w:p w:rsidR="006944A6" w:rsidRPr="003E3422" w:rsidRDefault="006944A6" w:rsidP="006944A6">
      <w:pPr>
        <w:pStyle w:val="ab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E3422">
        <w:rPr>
          <w:rFonts w:ascii="Times New Roman" w:hAnsi="Times New Roman" w:cs="Times New Roman"/>
          <w:sz w:val="28"/>
          <w:szCs w:val="28"/>
        </w:rPr>
        <w:t>статью 15  изложить в новой редакции:</w:t>
      </w:r>
    </w:p>
    <w:p w:rsidR="006944A6" w:rsidRPr="003E3422" w:rsidRDefault="006944A6" w:rsidP="00345FE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E3422">
        <w:rPr>
          <w:sz w:val="28"/>
          <w:szCs w:val="28"/>
        </w:rPr>
        <w:lastRenderedPageBreak/>
        <w:t>«</w:t>
      </w:r>
      <w:r w:rsidRPr="003E3422">
        <w:rPr>
          <w:color w:val="000000"/>
          <w:sz w:val="28"/>
          <w:szCs w:val="28"/>
        </w:rPr>
        <w:t>1. В случае досрочного прекращения полномочий главы сельсовета </w:t>
      </w:r>
    </w:p>
    <w:p w:rsidR="00345FE2" w:rsidRDefault="006944A6" w:rsidP="00345FE2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>либо применения к нему по решению суда мер процессуального принуждения  ввиде заключения под стражу или временного отстранения от должности до вступления в должность вновь избранного главы сельсовета, его полномочия временно исполняет заместитель главы сельсовета. В случае если заместитель </w:t>
      </w:r>
      <w:r w:rsidR="00345FE2">
        <w:rPr>
          <w:color w:val="000000"/>
          <w:sz w:val="28"/>
          <w:szCs w:val="28"/>
        </w:rPr>
        <w:t xml:space="preserve"> </w:t>
      </w:r>
      <w:r w:rsidRPr="003E3422">
        <w:rPr>
          <w:color w:val="000000"/>
          <w:sz w:val="28"/>
          <w:szCs w:val="28"/>
        </w:rPr>
        <w:t>главы сельсовета отсутс</w:t>
      </w:r>
      <w:r w:rsidR="0087292C" w:rsidRPr="003E3422">
        <w:rPr>
          <w:color w:val="000000"/>
          <w:sz w:val="28"/>
          <w:szCs w:val="28"/>
        </w:rPr>
        <w:t>твует или не назначен, </w:t>
      </w:r>
      <w:r w:rsidRPr="003E3422">
        <w:rPr>
          <w:color w:val="000000"/>
          <w:sz w:val="28"/>
          <w:szCs w:val="28"/>
        </w:rPr>
        <w:t> </w:t>
      </w:r>
    </w:p>
    <w:p w:rsidR="006944A6" w:rsidRPr="003E3422" w:rsidRDefault="006944A6" w:rsidP="00345FE2">
      <w:pPr>
        <w:pStyle w:val="a8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>полномочия </w:t>
      </w:r>
      <w:r w:rsidR="0087292C" w:rsidRPr="003E3422">
        <w:rPr>
          <w:color w:val="000000"/>
          <w:sz w:val="28"/>
          <w:szCs w:val="28"/>
        </w:rPr>
        <w:t xml:space="preserve">главы сельсовета временно </w:t>
      </w:r>
      <w:r w:rsidRPr="003E3422">
        <w:rPr>
          <w:color w:val="000000"/>
          <w:sz w:val="28"/>
          <w:szCs w:val="28"/>
        </w:rPr>
        <w:t>исполняет </w:t>
      </w:r>
      <w:r w:rsidR="0087292C" w:rsidRPr="003E3422">
        <w:rPr>
          <w:color w:val="000000"/>
          <w:sz w:val="28"/>
          <w:szCs w:val="28"/>
        </w:rPr>
        <w:t xml:space="preserve"> муниципальный служащий администрации </w:t>
      </w:r>
      <w:proofErr w:type="spellStart"/>
      <w:r w:rsidR="0087292C" w:rsidRPr="003E3422">
        <w:rPr>
          <w:color w:val="000000"/>
          <w:sz w:val="28"/>
          <w:szCs w:val="28"/>
        </w:rPr>
        <w:t>Манзенского</w:t>
      </w:r>
      <w:proofErr w:type="spellEnd"/>
      <w:r w:rsidR="0087292C"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FF6071" w:rsidRDefault="0087292C" w:rsidP="00345FE2">
      <w:pPr>
        <w:pStyle w:val="a8"/>
        <w:spacing w:before="0" w:beforeAutospacing="0" w:after="0" w:afterAutospacing="0"/>
        <w:ind w:right="-1"/>
        <w:jc w:val="both"/>
        <w:rPr>
          <w:color w:val="000000"/>
          <w:sz w:val="28"/>
          <w:szCs w:val="28"/>
        </w:rPr>
      </w:pPr>
      <w:r w:rsidRPr="003E3422">
        <w:rPr>
          <w:color w:val="000000"/>
          <w:sz w:val="28"/>
          <w:szCs w:val="28"/>
        </w:rPr>
        <w:t xml:space="preserve">      </w:t>
      </w:r>
      <w:r w:rsidR="006944A6" w:rsidRPr="003E3422">
        <w:rPr>
          <w:color w:val="000000"/>
          <w:sz w:val="28"/>
          <w:szCs w:val="28"/>
        </w:rPr>
        <w:t xml:space="preserve">2. В случае временного отсутствия главы </w:t>
      </w:r>
      <w:r w:rsidRPr="003E3422">
        <w:rPr>
          <w:color w:val="000000"/>
          <w:sz w:val="28"/>
          <w:szCs w:val="28"/>
        </w:rPr>
        <w:t xml:space="preserve">сельсовета </w:t>
      </w:r>
      <w:r w:rsidR="006944A6" w:rsidRPr="003E3422">
        <w:rPr>
          <w:i/>
          <w:iCs/>
          <w:color w:val="000000"/>
          <w:sz w:val="28"/>
          <w:szCs w:val="28"/>
        </w:rPr>
        <w:t> </w:t>
      </w:r>
      <w:r w:rsidR="006944A6" w:rsidRPr="003E3422">
        <w:rPr>
          <w:color w:val="000000"/>
          <w:sz w:val="28"/>
          <w:szCs w:val="28"/>
        </w:rPr>
        <w:t>(отпуск, болезнь, командировка</w:t>
      </w:r>
      <w:proofErr w:type="gramStart"/>
      <w:r w:rsidR="006944A6" w:rsidRPr="003E3422">
        <w:rPr>
          <w:color w:val="000000"/>
          <w:sz w:val="28"/>
          <w:szCs w:val="28"/>
        </w:rPr>
        <w:t>)</w:t>
      </w:r>
      <w:r w:rsidRPr="003E3422">
        <w:rPr>
          <w:color w:val="000000"/>
          <w:sz w:val="28"/>
          <w:szCs w:val="28"/>
        </w:rPr>
        <w:t>е</w:t>
      </w:r>
      <w:proofErr w:type="gramEnd"/>
      <w:r w:rsidRPr="003E3422">
        <w:rPr>
          <w:color w:val="000000"/>
          <w:sz w:val="28"/>
          <w:szCs w:val="28"/>
        </w:rPr>
        <w:t xml:space="preserve">го полномочия  временно исполняет заместитель главы сельсовета. В случае если заместитель  главы сельсовета отсутствует или не назначен,  полномочия главы сельсовета временно исполняет  муниципальный служащий администрации </w:t>
      </w:r>
      <w:proofErr w:type="spellStart"/>
      <w:r w:rsidRPr="003E3422">
        <w:rPr>
          <w:color w:val="000000"/>
          <w:sz w:val="28"/>
          <w:szCs w:val="28"/>
        </w:rPr>
        <w:t>Манзенского</w:t>
      </w:r>
      <w:proofErr w:type="spellEnd"/>
      <w:r w:rsidRPr="003E3422">
        <w:rPr>
          <w:color w:val="000000"/>
          <w:sz w:val="28"/>
          <w:szCs w:val="28"/>
        </w:rPr>
        <w:t xml:space="preserve"> сельсовета, в соответствии с закрепленными за ним должностными обязанностями.</w:t>
      </w:r>
    </w:p>
    <w:p w:rsidR="00345FE2" w:rsidRPr="00345FE2" w:rsidRDefault="00345FE2" w:rsidP="00345FE2">
      <w:pPr>
        <w:pStyle w:val="a8"/>
        <w:spacing w:before="0" w:beforeAutospacing="0" w:after="0" w:afterAutospacing="0"/>
        <w:ind w:right="-426"/>
        <w:jc w:val="both"/>
        <w:rPr>
          <w:color w:val="000000"/>
          <w:sz w:val="28"/>
          <w:szCs w:val="28"/>
        </w:rPr>
      </w:pPr>
    </w:p>
    <w:p w:rsidR="00140E17" w:rsidRPr="00345FE2" w:rsidRDefault="00BB0F10" w:rsidP="00BB0F10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45FE2">
        <w:rPr>
          <w:color w:val="000000"/>
          <w:sz w:val="28"/>
          <w:szCs w:val="28"/>
          <w:shd w:val="clear" w:color="auto" w:fill="FFFFFF"/>
        </w:rPr>
        <w:t>- в п.2 ст. 38.1 слова «Срок полномочий старосты- 5 лет»  заменить  словами: «Срок полномочий старо</w:t>
      </w:r>
      <w:r w:rsidR="00216EBE" w:rsidRPr="00345FE2">
        <w:rPr>
          <w:color w:val="000000"/>
          <w:sz w:val="28"/>
          <w:szCs w:val="28"/>
          <w:shd w:val="clear" w:color="auto" w:fill="FFFFFF"/>
        </w:rPr>
        <w:t>сты не может быть менее двух и не б</w:t>
      </w:r>
      <w:r w:rsidRPr="00345FE2">
        <w:rPr>
          <w:color w:val="000000"/>
          <w:sz w:val="28"/>
          <w:szCs w:val="28"/>
          <w:shd w:val="clear" w:color="auto" w:fill="FFFFFF"/>
        </w:rPr>
        <w:t>олее пяти лет»</w:t>
      </w:r>
    </w:p>
    <w:p w:rsidR="00BB0F10" w:rsidRPr="006944A6" w:rsidRDefault="00BB0F10" w:rsidP="00BB0F10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  <w:sz w:val="33"/>
          <w:szCs w:val="33"/>
        </w:rPr>
      </w:pPr>
    </w:p>
    <w:p w:rsidR="008E0F4E" w:rsidRDefault="008E0F4E" w:rsidP="008E0F4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944A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E0F4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E0F4E">
        <w:rPr>
          <w:rFonts w:ascii="Times New Roman" w:hAnsi="Times New Roman" w:cs="Times New Roman"/>
          <w:bCs/>
          <w:sz w:val="28"/>
          <w:szCs w:val="28"/>
        </w:rPr>
        <w:t>в п.5 ст. 54.3. слова «Минимальный размер пенсии за выслугу лет составляет 1000 рублей»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 исключить;</w:t>
      </w:r>
    </w:p>
    <w:p w:rsidR="006944A6" w:rsidRDefault="006944A6" w:rsidP="008E0F4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944A6">
        <w:rPr>
          <w:rFonts w:ascii="Times New Roman" w:hAnsi="Times New Roman" w:cs="Times New Roman"/>
          <w:b/>
          <w:bCs/>
          <w:sz w:val="28"/>
          <w:szCs w:val="28"/>
        </w:rPr>
        <w:t>1.3</w:t>
      </w:r>
      <w:r w:rsidR="008E0F4E" w:rsidRPr="006944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0F4E">
        <w:rPr>
          <w:rFonts w:ascii="Times New Roman" w:hAnsi="Times New Roman" w:cs="Times New Roman"/>
          <w:bCs/>
          <w:sz w:val="28"/>
          <w:szCs w:val="28"/>
        </w:rPr>
        <w:t xml:space="preserve">  ст. 54.3 дополнить п. 5.1 следующего содержания: </w:t>
      </w:r>
    </w:p>
    <w:p w:rsidR="008E0F4E" w:rsidRPr="008E0F4E" w:rsidRDefault="008E0F4E" w:rsidP="008E0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«5</w:t>
      </w:r>
      <w:r w:rsidRPr="008E0F4E">
        <w:rPr>
          <w:rFonts w:ascii="Times New Roman" w:hAnsi="Times New Roman" w:cs="Times New Roman"/>
          <w:bCs/>
          <w:sz w:val="28"/>
          <w:szCs w:val="28"/>
        </w:rPr>
        <w:t>.1.</w:t>
      </w:r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eastAsia="Times New Roman" w:hAnsi="Times New Roman" w:cs="Times New Roman"/>
          <w:sz w:val="28"/>
          <w:szCs w:val="28"/>
        </w:rPr>
        <w:t>Размер пенсии за выслугу лет не может быть ниже установленного настоящим пунктом базового размера пенсии за выслугу лет, увеличенного на районный коэффициент и процентную надбавку за работу в районах Крайнего Севера и приравненных к ним местностях, надбавку за работу в местностях с особыми климатическими условиями, применяемые при расчете денежного вознаграждения лица, замещающего муниципальную должность на постоянной основе на день прекращения</w:t>
      </w:r>
      <w:proofErr w:type="gram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полномочий либо на день достижения возраста, дающего право на страховую пенсию по старости в соответствии с Федеральным законом «О страховых пенсиях». Базовый размер пенсии за выслугу лет составляет: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5000 рублей – при наличии у лица, замещающего муниципальную должность на постоянной основе, срока исполнения полномочий от 5 до 8 лет;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7000 рублей – при наличии у  лица, замещающего муниципальную должность на постоянной основе, срока исполнения полномочий от 8 до 11 лет;</w:t>
      </w:r>
    </w:p>
    <w:p w:rsidR="008E0F4E" w:rsidRPr="008E0F4E" w:rsidRDefault="008E0F4E" w:rsidP="008E0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4E">
        <w:rPr>
          <w:rFonts w:ascii="Times New Roman" w:eastAsia="Times New Roman" w:hAnsi="Times New Roman" w:cs="Times New Roman"/>
          <w:sz w:val="28"/>
          <w:szCs w:val="28"/>
        </w:rPr>
        <w:t>10000 рублей – при наличии у  лица, замещающего муниципальную должность на постоянной основе, срока исполнения полномочий  более 11 лет.</w:t>
      </w:r>
    </w:p>
    <w:p w:rsidR="008E0F4E" w:rsidRDefault="008E0F4E" w:rsidP="0034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выплаты пенсии за выслугу лет лицу,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</w:t>
      </w:r>
      <w:r w:rsidRPr="008E0F4E">
        <w:rPr>
          <w:rFonts w:ascii="Times New Roman" w:eastAsia="Times New Roman" w:hAnsi="Times New Roman" w:cs="Times New Roman"/>
          <w:sz w:val="28"/>
          <w:szCs w:val="28"/>
        </w:rPr>
        <w:lastRenderedPageBreak/>
        <w:t>старости (инвалидности), фиксированной выплаты к страховой пенсии и повышений фиксированной выплаты к страховой пенсии, установленное пунктом</w:t>
      </w:r>
      <w:r w:rsidR="00B51C12">
        <w:rPr>
          <w:rFonts w:ascii="Times New Roman" w:eastAsia="Times New Roman" w:hAnsi="Times New Roman" w:cs="Times New Roman"/>
          <w:sz w:val="28"/>
          <w:szCs w:val="28"/>
        </w:rPr>
        <w:t xml:space="preserve"> 3 статьи 54.3 Устава </w:t>
      </w:r>
      <w:proofErr w:type="spellStart"/>
      <w:r w:rsidR="00B51C12">
        <w:rPr>
          <w:rFonts w:ascii="Times New Roman" w:eastAsia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E0F4E">
        <w:rPr>
          <w:rFonts w:ascii="Times New Roman" w:eastAsia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настоящего Порядка, не применяется».</w:t>
      </w:r>
      <w:proofErr w:type="gramEnd"/>
    </w:p>
    <w:p w:rsidR="00345FE2" w:rsidRPr="00345FE2" w:rsidRDefault="00345FE2" w:rsidP="00345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Совета депутатов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А.Н.Паршинцеву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>.</w:t>
      </w:r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>3.</w:t>
      </w:r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E0F4E">
        <w:rPr>
          <w:rFonts w:ascii="Times New Roman" w:hAnsi="Times New Roman" w:cs="Times New Roman"/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b/>
          <w:sz w:val="28"/>
          <w:szCs w:val="28"/>
        </w:rPr>
        <w:t>4.</w:t>
      </w:r>
      <w:r w:rsidRPr="008E0F4E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8E0F4E">
        <w:rPr>
          <w:rFonts w:ascii="Times New Roman" w:hAnsi="Times New Roman" w:cs="Times New Roman"/>
          <w:iCs/>
          <w:sz w:val="28"/>
          <w:szCs w:val="28"/>
        </w:rPr>
        <w:t>подлежит официальному опубликованию после его государственной регистрации и</w:t>
      </w:r>
      <w:r w:rsidRPr="008E0F4E">
        <w:rPr>
          <w:rFonts w:ascii="Times New Roman" w:hAnsi="Times New Roman" w:cs="Times New Roman"/>
          <w:sz w:val="28"/>
          <w:szCs w:val="28"/>
        </w:rPr>
        <w:t xml:space="preserve"> вступает в силу со дня, следующего за днем официального опубликования.</w:t>
      </w:r>
    </w:p>
    <w:p w:rsidR="008E0F4E" w:rsidRPr="008E0F4E" w:rsidRDefault="008E0F4E" w:rsidP="008E0F4E">
      <w:pPr>
        <w:tabs>
          <w:tab w:val="left" w:pos="708"/>
        </w:tabs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Default="008E0F4E" w:rsidP="008E0F4E">
      <w:pPr>
        <w:tabs>
          <w:tab w:val="left" w:pos="708"/>
          <w:tab w:val="left" w:pos="7891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E0F4E" w:rsidRPr="008E0F4E" w:rsidRDefault="008E0F4E" w:rsidP="008E0F4E">
      <w:pPr>
        <w:tabs>
          <w:tab w:val="left" w:pos="708"/>
          <w:tab w:val="left" w:pos="7891"/>
        </w:tabs>
        <w:autoSpaceDE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F4E">
        <w:rPr>
          <w:rFonts w:ascii="Times New Roman" w:hAnsi="Times New Roman" w:cs="Times New Roman"/>
          <w:bCs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                            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А.Н.Паршинцева</w:t>
      </w:r>
      <w:proofErr w:type="spellEnd"/>
    </w:p>
    <w:p w:rsidR="008E0F4E" w:rsidRPr="008E0F4E" w:rsidRDefault="008E0F4E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4A6" w:rsidRDefault="008E0F4E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proofErr w:type="spellStart"/>
      <w:r w:rsidRPr="008E0F4E">
        <w:rPr>
          <w:rFonts w:ascii="Times New Roman" w:hAnsi="Times New Roman" w:cs="Times New Roman"/>
          <w:bCs/>
          <w:sz w:val="28"/>
          <w:szCs w:val="28"/>
        </w:rPr>
        <w:t>Т.Т.Мацур</w:t>
      </w:r>
      <w:proofErr w:type="spellEnd"/>
      <w:r w:rsidRPr="008E0F4E"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4A6" w:rsidRDefault="006944A6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292C" w:rsidRDefault="0087292C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FE2" w:rsidRDefault="00345FE2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5FE2" w:rsidRDefault="00345FE2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0F4E" w:rsidRPr="008E0F4E" w:rsidRDefault="008E0F4E" w:rsidP="008E0F4E">
      <w:pPr>
        <w:tabs>
          <w:tab w:val="left" w:pos="708"/>
        </w:tabs>
        <w:autoSpaceDE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8E0F4E" w:rsidRPr="008E0F4E" w:rsidRDefault="008E0F4E" w:rsidP="008E0F4E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F4E" w:rsidRPr="008E0F4E" w:rsidRDefault="008E0F4E" w:rsidP="0087292C">
      <w:pPr>
        <w:jc w:val="right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345FE2">
        <w:rPr>
          <w:rFonts w:ascii="Times New Roman" w:hAnsi="Times New Roman" w:cs="Times New Roman"/>
          <w:sz w:val="28"/>
          <w:szCs w:val="28"/>
        </w:rPr>
        <w:t xml:space="preserve">  10.04.2025 г   №  42/95</w:t>
      </w:r>
    </w:p>
    <w:p w:rsidR="008E0F4E" w:rsidRPr="008E0F4E" w:rsidRDefault="008E0F4E" w:rsidP="008E0F4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0F4E">
        <w:rPr>
          <w:rFonts w:ascii="Times New Roman" w:hAnsi="Times New Roman" w:cs="Times New Roman"/>
          <w:b w:val="0"/>
          <w:sz w:val="28"/>
          <w:szCs w:val="28"/>
        </w:rPr>
        <w:t xml:space="preserve">Порядок учета предложений по проекту решения </w:t>
      </w:r>
      <w:proofErr w:type="spellStart"/>
      <w:r w:rsidRPr="008E0F4E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 w:val="0"/>
          <w:sz w:val="28"/>
          <w:szCs w:val="28"/>
        </w:rPr>
        <w:t xml:space="preserve">   сельского  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b w:val="0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b w:val="0"/>
          <w:sz w:val="28"/>
          <w:szCs w:val="28"/>
        </w:rPr>
        <w:t xml:space="preserve">   сельсовета </w:t>
      </w:r>
      <w:proofErr w:type="spellStart"/>
      <w:r w:rsidRPr="008E0F4E">
        <w:rPr>
          <w:rFonts w:ascii="Times New Roman" w:hAnsi="Times New Roman" w:cs="Times New Roman"/>
          <w:b w:val="0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Pr="008E0F4E">
        <w:rPr>
          <w:rFonts w:ascii="Times New Roman" w:hAnsi="Times New Roman" w:cs="Times New Roman"/>
          <w:sz w:val="28"/>
          <w:szCs w:val="28"/>
        </w:rPr>
        <w:t xml:space="preserve"> </w:t>
      </w:r>
      <w:r w:rsidRPr="008E0F4E">
        <w:rPr>
          <w:rFonts w:ascii="Times New Roman" w:hAnsi="Times New Roman" w:cs="Times New Roman"/>
          <w:b w:val="0"/>
          <w:sz w:val="28"/>
          <w:szCs w:val="28"/>
        </w:rPr>
        <w:t>Красноярского края» и участия граждан в его обсуждении</w:t>
      </w: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1. Жители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по официально опубликованному проекту решения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вносят свои предложения 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Манзенский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сельский  Совет депутатов (далее – Совет депутатов) по адресу: 663444,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>анзя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, ул. Ленина,49,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>. 1, письменно или устно.</w:t>
      </w: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 xml:space="preserve">Поступившие в Совет депутатов письменные предложения граждан заносятся в журнал регистрации «Учет предложений по проекту решения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сельского 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края» с присвоением входящего номера (фамилия, имя, отчество лица, направившего предложение, адрес проживания, содержание вносимого предложения, количество листов бумажного носителя с содержанием предложения).</w:t>
      </w:r>
      <w:proofErr w:type="gramEnd"/>
    </w:p>
    <w:p w:rsidR="008E0F4E" w:rsidRPr="008E0F4E" w:rsidRDefault="008E0F4E" w:rsidP="008E0F4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3. Если в поступившем в Совет депутатов письменном предложении не </w:t>
      </w:r>
      <w:proofErr w:type="gramStart"/>
      <w:r w:rsidRPr="008E0F4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8E0F4E">
        <w:rPr>
          <w:rFonts w:ascii="Times New Roman" w:hAnsi="Times New Roman" w:cs="Times New Roman"/>
          <w:sz w:val="28"/>
          <w:szCs w:val="28"/>
        </w:rPr>
        <w:t xml:space="preserve"> фамилия гражданина, направившего предложение, и почтовый адрес,  такое предложение  рассмотрению не подлежит.</w:t>
      </w: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4. Устные предложения граждан по проекту решения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сельского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вносятся непосредственно в Совет депутатов и подлежат занесению в указанный выше журнал регистрации.</w:t>
      </w:r>
    </w:p>
    <w:p w:rsidR="008E0F4E" w:rsidRPr="008E0F4E" w:rsidRDefault="008E0F4E" w:rsidP="008E0F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>5. При устном внесении предложения гражданин должен иметь при себе паспорт или иной документ, удостоверяющий его личность.</w:t>
      </w:r>
    </w:p>
    <w:p w:rsidR="00345FE2" w:rsidRPr="00345FE2" w:rsidRDefault="008E0F4E" w:rsidP="00345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0F4E">
        <w:rPr>
          <w:rFonts w:ascii="Times New Roman" w:hAnsi="Times New Roman" w:cs="Times New Roman"/>
          <w:sz w:val="28"/>
          <w:szCs w:val="28"/>
        </w:rPr>
        <w:t xml:space="preserve">6. Жители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принимают  участие в обсуждении проекта решения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 сельского  Совета депутатов «О внесении изменений и дополнений в Устав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Манзенского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8E0F4E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Pr="008E0F4E">
        <w:rPr>
          <w:rFonts w:ascii="Times New Roman" w:hAnsi="Times New Roman" w:cs="Times New Roman"/>
          <w:sz w:val="28"/>
          <w:szCs w:val="28"/>
        </w:rPr>
        <w:t xml:space="preserve"> района Красноярского края» во время проведения публичных слушаний, назначаемых и проводимых в порядке, установленном федеральным законодательством и м</w:t>
      </w:r>
      <w:r w:rsidR="00345FE2">
        <w:rPr>
          <w:rFonts w:ascii="Times New Roman" w:hAnsi="Times New Roman" w:cs="Times New Roman"/>
          <w:sz w:val="28"/>
          <w:szCs w:val="28"/>
        </w:rPr>
        <w:t>униципальными  правовыми актами.</w:t>
      </w:r>
    </w:p>
    <w:p w:rsidR="00345FE2" w:rsidRDefault="00345FE2">
      <w:pPr>
        <w:spacing w:after="0" w:line="240" w:lineRule="auto"/>
      </w:pPr>
      <w:bookmarkStart w:id="0" w:name="_GoBack"/>
      <w:bookmarkEnd w:id="0"/>
    </w:p>
    <w:sectPr w:rsidR="00345FE2" w:rsidSect="00A6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00A" w:rsidRDefault="0001200A">
      <w:pPr>
        <w:spacing w:line="240" w:lineRule="auto"/>
      </w:pPr>
      <w:r>
        <w:separator/>
      </w:r>
    </w:p>
  </w:endnote>
  <w:endnote w:type="continuationSeparator" w:id="0">
    <w:p w:rsidR="0001200A" w:rsidRDefault="00012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00A" w:rsidRDefault="0001200A">
      <w:pPr>
        <w:spacing w:line="240" w:lineRule="auto"/>
      </w:pPr>
      <w:r>
        <w:separator/>
      </w:r>
    </w:p>
  </w:footnote>
  <w:footnote w:type="continuationSeparator" w:id="0">
    <w:p w:rsidR="0001200A" w:rsidRDefault="000120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D96651F"/>
    <w:multiLevelType w:val="multilevel"/>
    <w:tmpl w:val="FD96651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58B7D0C"/>
    <w:multiLevelType w:val="hybridMultilevel"/>
    <w:tmpl w:val="5C1E59F8"/>
    <w:lvl w:ilvl="0" w:tplc="D74C2A62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30388A"/>
    <w:multiLevelType w:val="multilevel"/>
    <w:tmpl w:val="BB1A53E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6FE"/>
    <w:rsid w:val="AB3F1AA8"/>
    <w:rsid w:val="B9D78B3E"/>
    <w:rsid w:val="DB9F57D8"/>
    <w:rsid w:val="DDFAE761"/>
    <w:rsid w:val="EBD3A652"/>
    <w:rsid w:val="FDDFE6B0"/>
    <w:rsid w:val="FFF32E97"/>
    <w:rsid w:val="FFFD0DF1"/>
    <w:rsid w:val="000069B2"/>
    <w:rsid w:val="0001200A"/>
    <w:rsid w:val="00140E17"/>
    <w:rsid w:val="00177FF0"/>
    <w:rsid w:val="0018477C"/>
    <w:rsid w:val="00216EBE"/>
    <w:rsid w:val="00236C08"/>
    <w:rsid w:val="00272EB6"/>
    <w:rsid w:val="00294305"/>
    <w:rsid w:val="002C743F"/>
    <w:rsid w:val="00325D61"/>
    <w:rsid w:val="00345FE2"/>
    <w:rsid w:val="00367B80"/>
    <w:rsid w:val="003E3422"/>
    <w:rsid w:val="004A3D0C"/>
    <w:rsid w:val="0059640E"/>
    <w:rsid w:val="005A7981"/>
    <w:rsid w:val="005B5B08"/>
    <w:rsid w:val="006456EB"/>
    <w:rsid w:val="0065388B"/>
    <w:rsid w:val="006944A6"/>
    <w:rsid w:val="006B471E"/>
    <w:rsid w:val="006D2F6A"/>
    <w:rsid w:val="00733D7A"/>
    <w:rsid w:val="007621D0"/>
    <w:rsid w:val="00763F04"/>
    <w:rsid w:val="007F0C5D"/>
    <w:rsid w:val="00851BBE"/>
    <w:rsid w:val="0087292C"/>
    <w:rsid w:val="008E0F4E"/>
    <w:rsid w:val="008E1845"/>
    <w:rsid w:val="00924658"/>
    <w:rsid w:val="009312B2"/>
    <w:rsid w:val="009543D8"/>
    <w:rsid w:val="00A14D67"/>
    <w:rsid w:val="00A65CF8"/>
    <w:rsid w:val="00A7082A"/>
    <w:rsid w:val="00A7562B"/>
    <w:rsid w:val="00A936CF"/>
    <w:rsid w:val="00B51C12"/>
    <w:rsid w:val="00B936FE"/>
    <w:rsid w:val="00BB0F10"/>
    <w:rsid w:val="00BB1883"/>
    <w:rsid w:val="00C04BE5"/>
    <w:rsid w:val="00C17EFD"/>
    <w:rsid w:val="00C3328C"/>
    <w:rsid w:val="00C36D42"/>
    <w:rsid w:val="00C53695"/>
    <w:rsid w:val="00C77150"/>
    <w:rsid w:val="00CB0D36"/>
    <w:rsid w:val="00CD2FC5"/>
    <w:rsid w:val="00D04953"/>
    <w:rsid w:val="00D20023"/>
    <w:rsid w:val="00D357A6"/>
    <w:rsid w:val="00DA27B3"/>
    <w:rsid w:val="00DB3AA9"/>
    <w:rsid w:val="00DE044C"/>
    <w:rsid w:val="00E25C92"/>
    <w:rsid w:val="00E36C1B"/>
    <w:rsid w:val="00F25C54"/>
    <w:rsid w:val="00F26511"/>
    <w:rsid w:val="00F71740"/>
    <w:rsid w:val="00F86B1B"/>
    <w:rsid w:val="00FE245F"/>
    <w:rsid w:val="00FF6071"/>
    <w:rsid w:val="3DF5AE69"/>
    <w:rsid w:val="57777629"/>
    <w:rsid w:val="59DF3950"/>
    <w:rsid w:val="6BFC6A77"/>
    <w:rsid w:val="7F2D4C18"/>
    <w:rsid w:val="7F4DC021"/>
    <w:rsid w:val="7FF5C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Subtitle" w:semiHidden="0" w:uiPriority="11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8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A65CF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A65C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qFormat/>
    <w:rsid w:val="00A65CF8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qFormat/>
    <w:rsid w:val="00A6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qFormat/>
    <w:rsid w:val="00A65CF8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_"/>
    <w:link w:val="1"/>
    <w:semiHidden/>
    <w:qFormat/>
    <w:locked/>
    <w:rsid w:val="00A65C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semiHidden/>
    <w:qFormat/>
    <w:rsid w:val="00A65CF8"/>
    <w:pPr>
      <w:widowControl w:val="0"/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a"/>
    <w:uiPriority w:val="99"/>
    <w:semiHidden/>
    <w:qFormat/>
    <w:rsid w:val="00A65CF8"/>
    <w:pPr>
      <w:widowControl w:val="0"/>
      <w:shd w:val="clear" w:color="auto" w:fill="FFFFFF"/>
      <w:spacing w:after="900" w:line="293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normalweb">
    <w:name w:val="normalweb"/>
    <w:basedOn w:val="a"/>
    <w:uiPriority w:val="99"/>
    <w:semiHidden/>
    <w:qFormat/>
    <w:rsid w:val="00A6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qFormat/>
    <w:rsid w:val="00A65CF8"/>
  </w:style>
  <w:style w:type="character" w:customStyle="1" w:styleId="a5">
    <w:name w:val="Текст выноски Знак"/>
    <w:basedOn w:val="a0"/>
    <w:link w:val="a4"/>
    <w:uiPriority w:val="99"/>
    <w:semiHidden/>
    <w:qFormat/>
    <w:rsid w:val="00A65CF8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qFormat/>
    <w:rsid w:val="00A65CF8"/>
    <w:pPr>
      <w:spacing w:before="100" w:beforeAutospacing="1" w:after="100" w:afterAutospacing="1"/>
    </w:pPr>
  </w:style>
  <w:style w:type="character" w:styleId="aa">
    <w:name w:val="Strong"/>
    <w:basedOn w:val="a0"/>
    <w:qFormat/>
    <w:rsid w:val="008E0F4E"/>
    <w:rPr>
      <w:b/>
      <w:bCs/>
    </w:rPr>
  </w:style>
  <w:style w:type="paragraph" w:customStyle="1" w:styleId="ConsPlusTitle">
    <w:name w:val="ConsPlusTitle"/>
    <w:rsid w:val="008E0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8E0F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p2">
    <w:name w:val="p2"/>
    <w:basedOn w:val="a"/>
    <w:rsid w:val="008E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E0F4E"/>
  </w:style>
  <w:style w:type="character" w:customStyle="1" w:styleId="apple-converted-space">
    <w:name w:val="apple-converted-space"/>
    <w:basedOn w:val="a0"/>
    <w:rsid w:val="008E0F4E"/>
  </w:style>
  <w:style w:type="character" w:customStyle="1" w:styleId="ConsPlusNormal0">
    <w:name w:val="ConsPlusNormal Знак"/>
    <w:basedOn w:val="a0"/>
    <w:link w:val="ConsPlusNormal"/>
    <w:locked/>
    <w:rsid w:val="008E0F4E"/>
    <w:rPr>
      <w:rFonts w:ascii="Arial" w:eastAsia="Times New Roman" w:hAnsi="Arial" w:cs="Arial"/>
    </w:rPr>
  </w:style>
  <w:style w:type="paragraph" w:styleId="ab">
    <w:name w:val="List Paragraph"/>
    <w:basedOn w:val="a"/>
    <w:uiPriority w:val="99"/>
    <w:unhideWhenUsed/>
    <w:rsid w:val="006944A6"/>
    <w:pPr>
      <w:ind w:left="720"/>
      <w:contextualSpacing/>
    </w:pPr>
  </w:style>
  <w:style w:type="character" w:customStyle="1" w:styleId="hyperlink">
    <w:name w:val="hyperlink"/>
    <w:basedOn w:val="a0"/>
    <w:rsid w:val="006944A6"/>
  </w:style>
  <w:style w:type="character" w:customStyle="1" w:styleId="s10">
    <w:name w:val="s10"/>
    <w:basedOn w:val="a0"/>
    <w:rsid w:val="006944A6"/>
  </w:style>
  <w:style w:type="paragraph" w:customStyle="1" w:styleId="s11">
    <w:name w:val="s_1"/>
    <w:basedOn w:val="a"/>
    <w:rsid w:val="00DA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2E67C719-A2E4-4017-8F6F-F1853AE43F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Районный Совет</dc:creator>
  <cp:lastModifiedBy>Admin</cp:lastModifiedBy>
  <cp:revision>15</cp:revision>
  <cp:lastPrinted>2025-04-09T07:45:00Z</cp:lastPrinted>
  <dcterms:created xsi:type="dcterms:W3CDTF">2025-02-10T23:46:00Z</dcterms:created>
  <dcterms:modified xsi:type="dcterms:W3CDTF">2025-04-09T07:51:00Z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1049-11.1.0.9662</vt:lpwstr>
  </property>
</Properties>
</file>