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58" w:rsidRDefault="00A94658" w:rsidP="00A94658">
      <w:pPr>
        <w:rPr>
          <w:sz w:val="28"/>
          <w:szCs w:val="28"/>
        </w:rPr>
      </w:pPr>
    </w:p>
    <w:p w:rsidR="00A94658" w:rsidRPr="00A94658" w:rsidRDefault="007E147E" w:rsidP="00A94658">
      <w:pP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7pt;margin-top:-47.9pt;width:38.5pt;height:52.8pt;z-index:2" fillcolor="window">
            <v:imagedata r:id="rId7" o:title="gerb_new" gain="1.5625" blacklevel="3932f"/>
          </v:shape>
        </w:pict>
      </w:r>
    </w:p>
    <w:p w:rsidR="00A94658" w:rsidRPr="00A94658" w:rsidRDefault="00A94658" w:rsidP="00A94658">
      <w:pPr>
        <w:jc w:val="center"/>
        <w:rPr>
          <w:sz w:val="28"/>
          <w:szCs w:val="28"/>
        </w:rPr>
      </w:pPr>
      <w:r w:rsidRPr="00A94658">
        <w:rPr>
          <w:sz w:val="28"/>
          <w:szCs w:val="28"/>
        </w:rPr>
        <w:t>АДМИНИСТРАЦИЯ  МАНЗЕНСКОГО СЕЛЬСОВЕТА</w:t>
      </w:r>
    </w:p>
    <w:p w:rsidR="00A94658" w:rsidRPr="00A94658" w:rsidRDefault="00A94658" w:rsidP="00A94658">
      <w:pPr>
        <w:jc w:val="center"/>
        <w:rPr>
          <w:sz w:val="28"/>
          <w:szCs w:val="28"/>
        </w:rPr>
      </w:pPr>
      <w:r w:rsidRPr="00A94658">
        <w:rPr>
          <w:sz w:val="28"/>
          <w:szCs w:val="28"/>
        </w:rPr>
        <w:t>БОГУЧАНСКОГО РАЙОНА</w:t>
      </w:r>
    </w:p>
    <w:p w:rsidR="00A94658" w:rsidRPr="00A94658" w:rsidRDefault="00A94658" w:rsidP="00A94658">
      <w:pPr>
        <w:pStyle w:val="a9"/>
        <w:spacing w:line="216" w:lineRule="auto"/>
        <w:ind w:right="-1"/>
        <w:rPr>
          <w:color w:val="000000"/>
          <w:sz w:val="28"/>
          <w:szCs w:val="28"/>
        </w:rPr>
      </w:pPr>
      <w:r w:rsidRPr="00A94658">
        <w:rPr>
          <w:color w:val="000000"/>
          <w:sz w:val="28"/>
          <w:szCs w:val="28"/>
        </w:rPr>
        <w:t>КРАСНОЯРСКОГО КРАЯ</w:t>
      </w:r>
    </w:p>
    <w:p w:rsidR="00A94658" w:rsidRDefault="00A94658" w:rsidP="00A94658">
      <w:pPr>
        <w:ind w:right="-1"/>
        <w:jc w:val="center"/>
        <w:rPr>
          <w:i/>
          <w:sz w:val="28"/>
          <w:szCs w:val="28"/>
        </w:rPr>
      </w:pPr>
    </w:p>
    <w:p w:rsidR="006D5F23" w:rsidRPr="00A94658" w:rsidRDefault="006D5F23" w:rsidP="00A94658">
      <w:pPr>
        <w:ind w:right="-1"/>
        <w:jc w:val="center"/>
        <w:rPr>
          <w:i/>
          <w:sz w:val="28"/>
          <w:szCs w:val="28"/>
        </w:rPr>
      </w:pPr>
    </w:p>
    <w:p w:rsidR="00A94658" w:rsidRPr="00B930B6" w:rsidRDefault="00A94658" w:rsidP="00B930B6">
      <w:pPr>
        <w:ind w:right="-1"/>
        <w:jc w:val="center"/>
        <w:rPr>
          <w:sz w:val="28"/>
          <w:szCs w:val="28"/>
        </w:rPr>
      </w:pPr>
      <w:r w:rsidRPr="00A94658">
        <w:rPr>
          <w:sz w:val="28"/>
          <w:szCs w:val="28"/>
        </w:rPr>
        <w:t>ПОСТАНОВЛЕНИЕ</w:t>
      </w:r>
    </w:p>
    <w:tbl>
      <w:tblPr>
        <w:tblW w:w="0" w:type="auto"/>
        <w:jc w:val="center"/>
        <w:tblLook w:val="01E0"/>
      </w:tblPr>
      <w:tblGrid>
        <w:gridCol w:w="3189"/>
        <w:gridCol w:w="3190"/>
        <w:gridCol w:w="3191"/>
      </w:tblGrid>
      <w:tr w:rsidR="00A94658" w:rsidRPr="00A94658" w:rsidTr="00A74FEE">
        <w:trPr>
          <w:jc w:val="center"/>
        </w:trPr>
        <w:tc>
          <w:tcPr>
            <w:tcW w:w="3190" w:type="dxa"/>
          </w:tcPr>
          <w:p w:rsidR="00A94658" w:rsidRPr="00A94658" w:rsidRDefault="00123CD0" w:rsidP="0092247A">
            <w:pPr>
              <w:rPr>
                <w:sz w:val="28"/>
                <w:szCs w:val="28"/>
              </w:rPr>
            </w:pPr>
            <w:r>
              <w:rPr>
                <w:sz w:val="28"/>
                <w:szCs w:val="28"/>
              </w:rPr>
              <w:t>11.07</w:t>
            </w:r>
            <w:r w:rsidR="00760AE1">
              <w:rPr>
                <w:sz w:val="28"/>
                <w:szCs w:val="28"/>
              </w:rPr>
              <w:t>.2024</w:t>
            </w:r>
            <w:r w:rsidR="00A94658" w:rsidRPr="00A94658">
              <w:rPr>
                <w:sz w:val="28"/>
                <w:szCs w:val="28"/>
              </w:rPr>
              <w:t xml:space="preserve">                                     </w:t>
            </w:r>
          </w:p>
        </w:tc>
        <w:tc>
          <w:tcPr>
            <w:tcW w:w="3190" w:type="dxa"/>
          </w:tcPr>
          <w:p w:rsidR="00A94658" w:rsidRPr="00A94658" w:rsidRDefault="00A94658" w:rsidP="00A74FEE">
            <w:pPr>
              <w:rPr>
                <w:sz w:val="28"/>
                <w:szCs w:val="28"/>
              </w:rPr>
            </w:pPr>
            <w:r w:rsidRPr="00A94658">
              <w:rPr>
                <w:sz w:val="28"/>
                <w:szCs w:val="28"/>
              </w:rPr>
              <w:t xml:space="preserve">         п. </w:t>
            </w:r>
            <w:proofErr w:type="spellStart"/>
            <w:r w:rsidRPr="00A94658">
              <w:rPr>
                <w:sz w:val="28"/>
                <w:szCs w:val="28"/>
              </w:rPr>
              <w:t>Манзя</w:t>
            </w:r>
            <w:proofErr w:type="spellEnd"/>
          </w:p>
        </w:tc>
        <w:tc>
          <w:tcPr>
            <w:tcW w:w="3191" w:type="dxa"/>
          </w:tcPr>
          <w:p w:rsidR="00A94658" w:rsidRPr="00A94658" w:rsidRDefault="00123CD0" w:rsidP="001F1FC9">
            <w:pPr>
              <w:rPr>
                <w:sz w:val="28"/>
                <w:szCs w:val="28"/>
              </w:rPr>
            </w:pPr>
            <w:r>
              <w:rPr>
                <w:sz w:val="28"/>
                <w:szCs w:val="28"/>
              </w:rPr>
              <w:t xml:space="preserve">                             № 41</w:t>
            </w:r>
            <w:r w:rsidR="0092247A">
              <w:rPr>
                <w:sz w:val="28"/>
                <w:szCs w:val="28"/>
              </w:rPr>
              <w:t>-П</w:t>
            </w:r>
            <w:r w:rsidR="00A94658" w:rsidRPr="00A94658">
              <w:rPr>
                <w:sz w:val="28"/>
                <w:szCs w:val="28"/>
              </w:rPr>
              <w:t xml:space="preserve">  </w:t>
            </w:r>
          </w:p>
        </w:tc>
      </w:tr>
    </w:tbl>
    <w:p w:rsidR="006D5F23" w:rsidRDefault="006D5F23" w:rsidP="00B930B6">
      <w:pPr>
        <w:autoSpaceDE w:val="0"/>
        <w:autoSpaceDN w:val="0"/>
        <w:adjustRightInd w:val="0"/>
        <w:rPr>
          <w:bCs/>
          <w:sz w:val="28"/>
          <w:szCs w:val="28"/>
        </w:rPr>
      </w:pPr>
    </w:p>
    <w:p w:rsidR="0092247A" w:rsidRDefault="00E1373B" w:rsidP="00B930B6">
      <w:pPr>
        <w:autoSpaceDE w:val="0"/>
        <w:autoSpaceDN w:val="0"/>
        <w:adjustRightInd w:val="0"/>
        <w:rPr>
          <w:bCs/>
          <w:sz w:val="28"/>
          <w:szCs w:val="28"/>
        </w:rPr>
      </w:pPr>
      <w:r w:rsidRPr="009E5919">
        <w:rPr>
          <w:bCs/>
          <w:sz w:val="28"/>
          <w:szCs w:val="28"/>
        </w:rPr>
        <w:t xml:space="preserve">О </w:t>
      </w:r>
      <w:r>
        <w:rPr>
          <w:bCs/>
          <w:sz w:val="28"/>
          <w:szCs w:val="28"/>
        </w:rPr>
        <w:t xml:space="preserve">внесении изменений в </w:t>
      </w:r>
      <w:r w:rsidR="0092247A" w:rsidRPr="0092247A">
        <w:rPr>
          <w:bCs/>
          <w:sz w:val="28"/>
          <w:szCs w:val="28"/>
        </w:rPr>
        <w:t xml:space="preserve">постановление администрации </w:t>
      </w:r>
      <w:proofErr w:type="spellStart"/>
      <w:r w:rsidR="0092247A" w:rsidRPr="0092247A">
        <w:rPr>
          <w:bCs/>
          <w:sz w:val="28"/>
          <w:szCs w:val="28"/>
        </w:rPr>
        <w:t>Манзенского</w:t>
      </w:r>
      <w:proofErr w:type="spellEnd"/>
      <w:r w:rsidR="0092247A" w:rsidRPr="0092247A">
        <w:rPr>
          <w:bCs/>
          <w:sz w:val="28"/>
          <w:szCs w:val="28"/>
        </w:rPr>
        <w:t xml:space="preserve"> сельсовета № 31-П от 31.05.2021 года </w:t>
      </w:r>
      <w:r w:rsidR="00AD68B5">
        <w:rPr>
          <w:bCs/>
          <w:sz w:val="28"/>
          <w:szCs w:val="28"/>
        </w:rPr>
        <w:t>«Об утвержде</w:t>
      </w:r>
      <w:bookmarkStart w:id="0" w:name="_GoBack"/>
      <w:bookmarkEnd w:id="0"/>
      <w:r w:rsidR="00AD68B5">
        <w:rPr>
          <w:bCs/>
          <w:sz w:val="28"/>
          <w:szCs w:val="28"/>
        </w:rPr>
        <w:t xml:space="preserve">нии </w:t>
      </w:r>
      <w:r w:rsidR="0092247A">
        <w:rPr>
          <w:bCs/>
          <w:sz w:val="28"/>
          <w:szCs w:val="28"/>
        </w:rPr>
        <w:t>положения</w:t>
      </w:r>
      <w:r w:rsidR="00F349C9">
        <w:rPr>
          <w:bCs/>
          <w:sz w:val="28"/>
          <w:szCs w:val="28"/>
        </w:rPr>
        <w:t xml:space="preserve"> </w:t>
      </w:r>
      <w:r w:rsidR="0092247A">
        <w:rPr>
          <w:bCs/>
          <w:sz w:val="28"/>
          <w:szCs w:val="28"/>
        </w:rPr>
        <w:t>о жилых помещениях маневренного фонда муниципального жилищного фонда</w:t>
      </w:r>
    </w:p>
    <w:p w:rsidR="00E1373B" w:rsidRDefault="00B930B6" w:rsidP="00B930B6">
      <w:pPr>
        <w:autoSpaceDE w:val="0"/>
        <w:autoSpaceDN w:val="0"/>
        <w:adjustRightInd w:val="0"/>
        <w:rPr>
          <w:bCs/>
          <w:sz w:val="28"/>
          <w:szCs w:val="28"/>
        </w:rPr>
      </w:pPr>
      <w:r>
        <w:rPr>
          <w:bCs/>
          <w:sz w:val="28"/>
          <w:szCs w:val="28"/>
        </w:rPr>
        <w:t>м</w:t>
      </w:r>
      <w:r w:rsidR="0092247A">
        <w:rPr>
          <w:bCs/>
          <w:sz w:val="28"/>
          <w:szCs w:val="28"/>
        </w:rPr>
        <w:t xml:space="preserve">униципального образования </w:t>
      </w:r>
      <w:proofErr w:type="spellStart"/>
      <w:r w:rsidR="0092247A">
        <w:rPr>
          <w:bCs/>
          <w:sz w:val="28"/>
          <w:szCs w:val="28"/>
        </w:rPr>
        <w:t>Манзенский</w:t>
      </w:r>
      <w:proofErr w:type="spellEnd"/>
      <w:r w:rsidR="0092247A">
        <w:rPr>
          <w:bCs/>
          <w:sz w:val="28"/>
          <w:szCs w:val="28"/>
        </w:rPr>
        <w:t xml:space="preserve"> сельсовет</w:t>
      </w:r>
      <w:r w:rsidR="00AD68B5">
        <w:rPr>
          <w:bCs/>
          <w:sz w:val="28"/>
          <w:szCs w:val="28"/>
        </w:rPr>
        <w:t>»</w:t>
      </w:r>
    </w:p>
    <w:p w:rsidR="00151521" w:rsidRPr="009E5919" w:rsidRDefault="00151521" w:rsidP="0059770E">
      <w:pPr>
        <w:autoSpaceDE w:val="0"/>
        <w:autoSpaceDN w:val="0"/>
        <w:adjustRightInd w:val="0"/>
        <w:jc w:val="center"/>
        <w:rPr>
          <w:bCs/>
          <w:i/>
          <w:sz w:val="28"/>
          <w:szCs w:val="28"/>
        </w:rPr>
      </w:pPr>
    </w:p>
    <w:p w:rsidR="00E1373B" w:rsidRDefault="00E1373B" w:rsidP="0059770E">
      <w:pPr>
        <w:rPr>
          <w:bCs/>
          <w:i/>
          <w:sz w:val="18"/>
          <w:szCs w:val="18"/>
        </w:rPr>
      </w:pPr>
    </w:p>
    <w:p w:rsidR="006D5F23" w:rsidRPr="00E33E3D" w:rsidRDefault="006D5F23" w:rsidP="0059770E">
      <w:pPr>
        <w:rPr>
          <w:bCs/>
          <w:i/>
          <w:sz w:val="18"/>
          <w:szCs w:val="18"/>
        </w:rPr>
      </w:pPr>
    </w:p>
    <w:p w:rsidR="00E1373B" w:rsidRPr="00A33FB3" w:rsidRDefault="00E1373B" w:rsidP="00123CD0">
      <w:pPr>
        <w:ind w:firstLine="709"/>
        <w:jc w:val="both"/>
        <w:rPr>
          <w:bCs/>
          <w:i/>
          <w:sz w:val="28"/>
          <w:szCs w:val="28"/>
        </w:rPr>
      </w:pPr>
      <w:r w:rsidRPr="00A33FB3">
        <w:rPr>
          <w:bCs/>
          <w:sz w:val="28"/>
          <w:szCs w:val="28"/>
        </w:rPr>
        <w:t>В соответствии с</w:t>
      </w:r>
      <w:r w:rsidR="00AD68B5" w:rsidRPr="00A33FB3">
        <w:rPr>
          <w:bCs/>
          <w:sz w:val="28"/>
          <w:szCs w:val="28"/>
        </w:rPr>
        <w:t>о стать</w:t>
      </w:r>
      <w:r w:rsidR="00F349C9">
        <w:rPr>
          <w:bCs/>
          <w:sz w:val="28"/>
          <w:szCs w:val="28"/>
        </w:rPr>
        <w:t xml:space="preserve">ями 14, 95, 106 Жилищного кодекса РФ, </w:t>
      </w:r>
      <w:r w:rsidR="006D5F23">
        <w:rPr>
          <w:bCs/>
          <w:sz w:val="28"/>
          <w:szCs w:val="28"/>
        </w:rPr>
        <w:t>Федеральным  законом от 14.02.2024 № 14-ФЗ «О внесении  изменений в статьи 57 и 95 Жилищного кодекса Российской Федерации»</w:t>
      </w:r>
      <w:proofErr w:type="gramStart"/>
      <w:r w:rsidR="006D5F23">
        <w:rPr>
          <w:bCs/>
          <w:sz w:val="28"/>
          <w:szCs w:val="28"/>
        </w:rPr>
        <w:t xml:space="preserve"> ,</w:t>
      </w:r>
      <w:proofErr w:type="gramEnd"/>
      <w:r w:rsidR="006D5F23">
        <w:rPr>
          <w:bCs/>
          <w:sz w:val="28"/>
          <w:szCs w:val="28"/>
        </w:rPr>
        <w:t xml:space="preserve"> </w:t>
      </w:r>
      <w:r w:rsidRPr="00A33FB3">
        <w:rPr>
          <w:sz w:val="28"/>
          <w:szCs w:val="28"/>
        </w:rPr>
        <w:t xml:space="preserve">руководствуясь </w:t>
      </w:r>
      <w:r w:rsidR="00B930B6">
        <w:rPr>
          <w:sz w:val="28"/>
          <w:szCs w:val="28"/>
        </w:rPr>
        <w:t xml:space="preserve">Уставом </w:t>
      </w:r>
      <w:proofErr w:type="spellStart"/>
      <w:r w:rsidR="00B930B6">
        <w:rPr>
          <w:sz w:val="28"/>
          <w:szCs w:val="28"/>
        </w:rPr>
        <w:t>Манзенского</w:t>
      </w:r>
      <w:proofErr w:type="spellEnd"/>
      <w:r w:rsidR="00B930B6">
        <w:rPr>
          <w:sz w:val="28"/>
          <w:szCs w:val="28"/>
        </w:rPr>
        <w:t xml:space="preserve"> сельсовета  ПОСТАНОВЛЯЮ:</w:t>
      </w:r>
    </w:p>
    <w:p w:rsidR="00B930B6" w:rsidRDefault="00EB2205" w:rsidP="00123CD0">
      <w:pPr>
        <w:numPr>
          <w:ilvl w:val="0"/>
          <w:numId w:val="17"/>
        </w:numPr>
        <w:autoSpaceDE w:val="0"/>
        <w:autoSpaceDN w:val="0"/>
        <w:adjustRightInd w:val="0"/>
        <w:jc w:val="both"/>
        <w:rPr>
          <w:bCs/>
          <w:sz w:val="28"/>
          <w:szCs w:val="28"/>
        </w:rPr>
      </w:pPr>
      <w:r w:rsidRPr="00251349">
        <w:rPr>
          <w:sz w:val="28"/>
          <w:szCs w:val="28"/>
        </w:rPr>
        <w:t>Внести в</w:t>
      </w:r>
      <w:r w:rsidR="00F349C9" w:rsidRPr="00251349">
        <w:rPr>
          <w:sz w:val="28"/>
          <w:szCs w:val="28"/>
        </w:rPr>
        <w:t xml:space="preserve"> </w:t>
      </w:r>
      <w:r w:rsidR="00B930B6">
        <w:rPr>
          <w:sz w:val="28"/>
          <w:szCs w:val="28"/>
        </w:rPr>
        <w:t xml:space="preserve"> </w:t>
      </w:r>
      <w:r w:rsidRPr="00251349">
        <w:rPr>
          <w:sz w:val="28"/>
          <w:szCs w:val="28"/>
        </w:rPr>
        <w:t>П</w:t>
      </w:r>
      <w:r w:rsidR="00B930B6">
        <w:rPr>
          <w:sz w:val="28"/>
          <w:szCs w:val="28"/>
        </w:rPr>
        <w:t>риложение к постановлению</w:t>
      </w:r>
      <w:r w:rsidRPr="00251349">
        <w:rPr>
          <w:sz w:val="28"/>
          <w:szCs w:val="28"/>
        </w:rPr>
        <w:t xml:space="preserve"> </w:t>
      </w:r>
      <w:r w:rsidR="00B930B6" w:rsidRPr="0092247A">
        <w:rPr>
          <w:bCs/>
          <w:sz w:val="28"/>
          <w:szCs w:val="28"/>
        </w:rPr>
        <w:t xml:space="preserve">администрации </w:t>
      </w:r>
    </w:p>
    <w:p w:rsidR="00EB2205" w:rsidRPr="00B930B6" w:rsidRDefault="00B930B6" w:rsidP="00123CD0">
      <w:pPr>
        <w:autoSpaceDE w:val="0"/>
        <w:autoSpaceDN w:val="0"/>
        <w:adjustRightInd w:val="0"/>
        <w:jc w:val="both"/>
        <w:rPr>
          <w:bCs/>
          <w:sz w:val="28"/>
          <w:szCs w:val="28"/>
        </w:rPr>
      </w:pPr>
      <w:proofErr w:type="spellStart"/>
      <w:r w:rsidRPr="0092247A">
        <w:rPr>
          <w:bCs/>
          <w:sz w:val="28"/>
          <w:szCs w:val="28"/>
        </w:rPr>
        <w:t>Манзенского</w:t>
      </w:r>
      <w:proofErr w:type="spellEnd"/>
      <w:r w:rsidRPr="0092247A">
        <w:rPr>
          <w:bCs/>
          <w:sz w:val="28"/>
          <w:szCs w:val="28"/>
        </w:rPr>
        <w:t xml:space="preserve"> сельсовета № 31-П от 31.05.2021 года </w:t>
      </w:r>
      <w:r>
        <w:rPr>
          <w:bCs/>
          <w:sz w:val="28"/>
          <w:szCs w:val="28"/>
        </w:rPr>
        <w:t xml:space="preserve">«Об утверждении положения о жилых помещениях маневренного фонда муниципального жилищного фонда муниципального образования </w:t>
      </w:r>
      <w:proofErr w:type="spellStart"/>
      <w:r>
        <w:rPr>
          <w:bCs/>
          <w:sz w:val="28"/>
          <w:szCs w:val="28"/>
        </w:rPr>
        <w:t>Манзенский</w:t>
      </w:r>
      <w:proofErr w:type="spellEnd"/>
      <w:r>
        <w:rPr>
          <w:bCs/>
          <w:sz w:val="28"/>
          <w:szCs w:val="28"/>
        </w:rPr>
        <w:t xml:space="preserve"> сельсовет» </w:t>
      </w:r>
      <w:r w:rsidR="00EB2205" w:rsidRPr="00251349">
        <w:rPr>
          <w:sz w:val="28"/>
          <w:szCs w:val="28"/>
        </w:rPr>
        <w:t>следующие изменения:</w:t>
      </w:r>
    </w:p>
    <w:p w:rsidR="00760AE1" w:rsidRDefault="00760AE1" w:rsidP="00123CD0">
      <w:pPr>
        <w:widowControl w:val="0"/>
        <w:numPr>
          <w:ilvl w:val="1"/>
          <w:numId w:val="17"/>
        </w:numPr>
        <w:autoSpaceDE w:val="0"/>
        <w:autoSpaceDN w:val="0"/>
        <w:adjustRightInd w:val="0"/>
        <w:jc w:val="both"/>
        <w:rPr>
          <w:sz w:val="28"/>
          <w:szCs w:val="28"/>
        </w:rPr>
      </w:pPr>
      <w:r>
        <w:rPr>
          <w:sz w:val="28"/>
          <w:szCs w:val="28"/>
        </w:rPr>
        <w:t>Пункты 2.1, 2.1.1, 2.1.2, 2.1.3,</w:t>
      </w:r>
      <w:r w:rsidRPr="00760AE1">
        <w:rPr>
          <w:sz w:val="28"/>
          <w:szCs w:val="28"/>
        </w:rPr>
        <w:t xml:space="preserve"> </w:t>
      </w:r>
      <w:r>
        <w:rPr>
          <w:sz w:val="28"/>
          <w:szCs w:val="28"/>
        </w:rPr>
        <w:t xml:space="preserve">2.1.4, 2.1.5 изложить в </w:t>
      </w:r>
      <w:proofErr w:type="gramStart"/>
      <w:r>
        <w:rPr>
          <w:sz w:val="28"/>
          <w:szCs w:val="28"/>
        </w:rPr>
        <w:t>новой</w:t>
      </w:r>
      <w:proofErr w:type="gramEnd"/>
    </w:p>
    <w:p w:rsidR="00760AE1" w:rsidRDefault="00760AE1" w:rsidP="00123CD0">
      <w:pPr>
        <w:widowControl w:val="0"/>
        <w:autoSpaceDE w:val="0"/>
        <w:autoSpaceDN w:val="0"/>
        <w:adjustRightInd w:val="0"/>
        <w:jc w:val="both"/>
        <w:rPr>
          <w:sz w:val="28"/>
          <w:szCs w:val="28"/>
        </w:rPr>
      </w:pPr>
      <w:r>
        <w:rPr>
          <w:sz w:val="28"/>
          <w:szCs w:val="28"/>
        </w:rPr>
        <w:t>редакции:</w:t>
      </w:r>
    </w:p>
    <w:p w:rsidR="00760AE1" w:rsidRPr="00760AE1" w:rsidRDefault="00760AE1" w:rsidP="00123CD0">
      <w:pPr>
        <w:widowControl w:val="0"/>
        <w:autoSpaceDE w:val="0"/>
        <w:autoSpaceDN w:val="0"/>
        <w:adjustRightInd w:val="0"/>
        <w:jc w:val="both"/>
        <w:rPr>
          <w:sz w:val="28"/>
          <w:szCs w:val="28"/>
        </w:rPr>
      </w:pPr>
      <w:r>
        <w:rPr>
          <w:sz w:val="28"/>
          <w:szCs w:val="28"/>
        </w:rPr>
        <w:t xml:space="preserve">      «2.1.</w:t>
      </w:r>
      <w:r w:rsidRPr="00760AE1">
        <w:rPr>
          <w:sz w:val="28"/>
          <w:szCs w:val="28"/>
        </w:rPr>
        <w:t>Жилые помещения маневренного фонда предназначены для временного проживания:</w:t>
      </w:r>
    </w:p>
    <w:p w:rsidR="00760AE1" w:rsidRPr="00760AE1" w:rsidRDefault="00760AE1" w:rsidP="00123CD0">
      <w:pPr>
        <w:jc w:val="both"/>
        <w:rPr>
          <w:sz w:val="28"/>
          <w:szCs w:val="28"/>
        </w:rPr>
      </w:pPr>
      <w:r>
        <w:rPr>
          <w:sz w:val="28"/>
          <w:szCs w:val="28"/>
        </w:rPr>
        <w:t xml:space="preserve">        </w:t>
      </w:r>
      <w:r w:rsidRPr="00760AE1">
        <w:rPr>
          <w:sz w:val="28"/>
          <w:szCs w:val="28"/>
        </w:rPr>
        <w:t>2.2.1.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60AE1" w:rsidRPr="00760AE1" w:rsidRDefault="00760AE1" w:rsidP="00123CD0">
      <w:pPr>
        <w:jc w:val="both"/>
        <w:rPr>
          <w:sz w:val="28"/>
          <w:szCs w:val="28"/>
        </w:rPr>
      </w:pPr>
      <w:r>
        <w:rPr>
          <w:sz w:val="28"/>
          <w:szCs w:val="28"/>
        </w:rPr>
        <w:t xml:space="preserve">      </w:t>
      </w:r>
      <w:proofErr w:type="gramStart"/>
      <w:r w:rsidRPr="00760AE1">
        <w:rPr>
          <w:sz w:val="28"/>
          <w:szCs w:val="28"/>
        </w:rPr>
        <w:t>2.1.2.Граждан,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760AE1" w:rsidRPr="00760AE1" w:rsidRDefault="00760AE1" w:rsidP="00123CD0">
      <w:pPr>
        <w:jc w:val="both"/>
        <w:rPr>
          <w:sz w:val="28"/>
          <w:szCs w:val="28"/>
        </w:rPr>
      </w:pPr>
      <w:r>
        <w:rPr>
          <w:sz w:val="28"/>
          <w:szCs w:val="28"/>
        </w:rPr>
        <w:t xml:space="preserve">       </w:t>
      </w:r>
      <w:r w:rsidRPr="00760AE1">
        <w:rPr>
          <w:sz w:val="28"/>
          <w:szCs w:val="28"/>
        </w:rPr>
        <w:t>2.1.3. Граждан, у которых единственные жилые помещения стали непригодными для проживания в результате чрезвычайных обстоятельств;</w:t>
      </w:r>
    </w:p>
    <w:p w:rsidR="00760AE1" w:rsidRPr="00760AE1" w:rsidRDefault="00760AE1" w:rsidP="00123CD0">
      <w:pPr>
        <w:jc w:val="both"/>
        <w:rPr>
          <w:sz w:val="28"/>
          <w:szCs w:val="28"/>
        </w:rPr>
      </w:pPr>
      <w:r>
        <w:rPr>
          <w:sz w:val="28"/>
          <w:szCs w:val="28"/>
        </w:rPr>
        <w:t xml:space="preserve">      </w:t>
      </w:r>
      <w:r w:rsidRPr="00760AE1">
        <w:rPr>
          <w:sz w:val="28"/>
          <w:szCs w:val="28"/>
        </w:rPr>
        <w:t>2.1.4.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760AE1" w:rsidRPr="00760AE1" w:rsidRDefault="00760AE1" w:rsidP="00123CD0">
      <w:pPr>
        <w:jc w:val="both"/>
        <w:rPr>
          <w:sz w:val="28"/>
          <w:szCs w:val="28"/>
        </w:rPr>
      </w:pPr>
      <w:r>
        <w:rPr>
          <w:sz w:val="28"/>
          <w:szCs w:val="28"/>
        </w:rPr>
        <w:t xml:space="preserve">       </w:t>
      </w:r>
      <w:r w:rsidRPr="00760AE1">
        <w:rPr>
          <w:sz w:val="28"/>
          <w:szCs w:val="28"/>
        </w:rPr>
        <w:t>2.1.5. Иных граждан в случаях, предусмотренных законодательством</w:t>
      </w:r>
      <w:proofErr w:type="gramStart"/>
      <w:r w:rsidRPr="00760AE1">
        <w:rPr>
          <w:sz w:val="28"/>
          <w:szCs w:val="28"/>
        </w:rPr>
        <w:t>.</w:t>
      </w:r>
      <w:r>
        <w:rPr>
          <w:sz w:val="28"/>
          <w:szCs w:val="28"/>
        </w:rPr>
        <w:t>»</w:t>
      </w:r>
      <w:proofErr w:type="gramEnd"/>
    </w:p>
    <w:p w:rsidR="001B59B3" w:rsidRDefault="00EB2205" w:rsidP="00123CD0">
      <w:pPr>
        <w:numPr>
          <w:ilvl w:val="0"/>
          <w:numId w:val="17"/>
        </w:numPr>
        <w:autoSpaceDE w:val="0"/>
        <w:autoSpaceDN w:val="0"/>
        <w:adjustRightInd w:val="0"/>
        <w:jc w:val="both"/>
        <w:rPr>
          <w:sz w:val="28"/>
          <w:szCs w:val="28"/>
        </w:rPr>
      </w:pPr>
      <w:r w:rsidRPr="00EB2205">
        <w:rPr>
          <w:sz w:val="28"/>
          <w:szCs w:val="28"/>
        </w:rPr>
        <w:lastRenderedPageBreak/>
        <w:t>Настоящее</w:t>
      </w:r>
      <w:r w:rsidR="001B59B3">
        <w:rPr>
          <w:sz w:val="28"/>
          <w:szCs w:val="28"/>
        </w:rPr>
        <w:t xml:space="preserve"> постановление </w:t>
      </w:r>
      <w:r w:rsidRPr="00EB2205">
        <w:rPr>
          <w:sz w:val="28"/>
          <w:szCs w:val="28"/>
        </w:rPr>
        <w:t xml:space="preserve">вступает в силу со дня, следующего </w:t>
      </w:r>
      <w:proofErr w:type="gramStart"/>
      <w:r w:rsidRPr="00EB2205">
        <w:rPr>
          <w:sz w:val="28"/>
          <w:szCs w:val="28"/>
        </w:rPr>
        <w:t>за</w:t>
      </w:r>
      <w:proofErr w:type="gramEnd"/>
      <w:r w:rsidRPr="00EB2205">
        <w:rPr>
          <w:sz w:val="28"/>
          <w:szCs w:val="28"/>
        </w:rPr>
        <w:t xml:space="preserve"> </w:t>
      </w:r>
    </w:p>
    <w:p w:rsidR="00EB2205" w:rsidRPr="00251349" w:rsidRDefault="00EB2205" w:rsidP="00123CD0">
      <w:pPr>
        <w:autoSpaceDE w:val="0"/>
        <w:autoSpaceDN w:val="0"/>
        <w:adjustRightInd w:val="0"/>
        <w:jc w:val="both"/>
        <w:rPr>
          <w:sz w:val="28"/>
          <w:szCs w:val="28"/>
        </w:rPr>
      </w:pPr>
      <w:r w:rsidRPr="00EB2205">
        <w:rPr>
          <w:sz w:val="28"/>
          <w:szCs w:val="28"/>
        </w:rPr>
        <w:t>днем его официального опубликования.</w:t>
      </w:r>
    </w:p>
    <w:p w:rsidR="001B59B3" w:rsidRDefault="00251349" w:rsidP="00123CD0">
      <w:pPr>
        <w:numPr>
          <w:ilvl w:val="0"/>
          <w:numId w:val="17"/>
        </w:numPr>
        <w:autoSpaceDE w:val="0"/>
        <w:autoSpaceDN w:val="0"/>
        <w:adjustRightInd w:val="0"/>
        <w:jc w:val="both"/>
        <w:rPr>
          <w:sz w:val="28"/>
          <w:szCs w:val="28"/>
        </w:rPr>
      </w:pPr>
      <w:r w:rsidRPr="00251349">
        <w:rPr>
          <w:sz w:val="28"/>
          <w:szCs w:val="28"/>
        </w:rPr>
        <w:t xml:space="preserve">Контроль за исполнением настоящего </w:t>
      </w:r>
      <w:r w:rsidR="001B59B3">
        <w:rPr>
          <w:sz w:val="28"/>
          <w:szCs w:val="28"/>
        </w:rPr>
        <w:t xml:space="preserve">постановления возложить </w:t>
      </w:r>
      <w:proofErr w:type="gramStart"/>
      <w:r w:rsidR="001B59B3">
        <w:rPr>
          <w:sz w:val="28"/>
          <w:szCs w:val="28"/>
        </w:rPr>
        <w:t>на</w:t>
      </w:r>
      <w:proofErr w:type="gramEnd"/>
      <w:r w:rsidR="001B59B3">
        <w:rPr>
          <w:sz w:val="28"/>
          <w:szCs w:val="28"/>
        </w:rPr>
        <w:t xml:space="preserve"> </w:t>
      </w:r>
    </w:p>
    <w:p w:rsidR="00251349" w:rsidRDefault="001B59B3" w:rsidP="00123CD0">
      <w:pPr>
        <w:autoSpaceDE w:val="0"/>
        <w:autoSpaceDN w:val="0"/>
        <w:adjustRightInd w:val="0"/>
        <w:jc w:val="both"/>
        <w:rPr>
          <w:sz w:val="28"/>
          <w:szCs w:val="28"/>
        </w:rPr>
      </w:pPr>
      <w:r>
        <w:rPr>
          <w:sz w:val="28"/>
          <w:szCs w:val="28"/>
        </w:rPr>
        <w:t xml:space="preserve">специалиста 2 категории администрации </w:t>
      </w:r>
      <w:proofErr w:type="spellStart"/>
      <w:r>
        <w:rPr>
          <w:sz w:val="28"/>
          <w:szCs w:val="28"/>
        </w:rPr>
        <w:t>Манзенского</w:t>
      </w:r>
      <w:proofErr w:type="spellEnd"/>
      <w:r>
        <w:rPr>
          <w:sz w:val="28"/>
          <w:szCs w:val="28"/>
        </w:rPr>
        <w:t xml:space="preserve"> сельсовета Н.Ю.Иванову.</w:t>
      </w:r>
    </w:p>
    <w:p w:rsidR="001B59B3" w:rsidRPr="00EB2205" w:rsidRDefault="001B59B3" w:rsidP="00123CD0">
      <w:pPr>
        <w:autoSpaceDE w:val="0"/>
        <w:autoSpaceDN w:val="0"/>
        <w:adjustRightInd w:val="0"/>
        <w:ind w:left="709"/>
        <w:jc w:val="both"/>
        <w:rPr>
          <w:sz w:val="28"/>
          <w:szCs w:val="28"/>
        </w:rPr>
      </w:pPr>
    </w:p>
    <w:p w:rsidR="00151521" w:rsidRDefault="00151521" w:rsidP="00123CD0">
      <w:pPr>
        <w:ind w:firstLine="709"/>
        <w:jc w:val="both"/>
        <w:rPr>
          <w:sz w:val="28"/>
          <w:szCs w:val="28"/>
        </w:rPr>
      </w:pPr>
    </w:p>
    <w:p w:rsidR="006D5F23" w:rsidRPr="00FF7DB5" w:rsidRDefault="006D5F23" w:rsidP="00151521">
      <w:pPr>
        <w:ind w:firstLine="709"/>
        <w:jc w:val="both"/>
        <w:rPr>
          <w:sz w:val="28"/>
          <w:szCs w:val="28"/>
        </w:rPr>
      </w:pPr>
    </w:p>
    <w:p w:rsidR="00151521" w:rsidRPr="003E6F3B" w:rsidRDefault="00760AE1" w:rsidP="001B59B3">
      <w:pPr>
        <w:jc w:val="both"/>
        <w:rPr>
          <w:i/>
          <w:sz w:val="22"/>
          <w:szCs w:val="22"/>
        </w:rPr>
      </w:pPr>
      <w:r>
        <w:rPr>
          <w:sz w:val="28"/>
          <w:szCs w:val="28"/>
        </w:rPr>
        <w:t xml:space="preserve">Глава </w:t>
      </w:r>
      <w:r w:rsidR="001B59B3">
        <w:rPr>
          <w:sz w:val="28"/>
          <w:szCs w:val="28"/>
        </w:rPr>
        <w:t xml:space="preserve"> </w:t>
      </w:r>
      <w:proofErr w:type="spellStart"/>
      <w:r w:rsidR="001B59B3">
        <w:rPr>
          <w:sz w:val="28"/>
          <w:szCs w:val="28"/>
        </w:rPr>
        <w:t>Манзенского</w:t>
      </w:r>
      <w:proofErr w:type="spellEnd"/>
      <w:r w:rsidR="001B59B3">
        <w:rPr>
          <w:sz w:val="28"/>
          <w:szCs w:val="28"/>
        </w:rPr>
        <w:t xml:space="preserve"> сельсовета                                    </w:t>
      </w:r>
      <w:r>
        <w:rPr>
          <w:sz w:val="28"/>
          <w:szCs w:val="28"/>
        </w:rPr>
        <w:t xml:space="preserve">              </w:t>
      </w:r>
      <w:r w:rsidR="001B59B3">
        <w:rPr>
          <w:sz w:val="28"/>
          <w:szCs w:val="28"/>
        </w:rPr>
        <w:t xml:space="preserve">  </w:t>
      </w:r>
      <w:proofErr w:type="spellStart"/>
      <w:r>
        <w:rPr>
          <w:sz w:val="28"/>
          <w:szCs w:val="28"/>
        </w:rPr>
        <w:t>Т.Т.Мацур</w:t>
      </w:r>
      <w:proofErr w:type="spellEnd"/>
    </w:p>
    <w:p w:rsidR="00151521" w:rsidRDefault="00151521" w:rsidP="00151521">
      <w:pPr>
        <w:jc w:val="both"/>
        <w:rPr>
          <w:i/>
          <w:sz w:val="28"/>
          <w:szCs w:val="28"/>
        </w:rPr>
      </w:pPr>
    </w:p>
    <w:p w:rsidR="00A94658" w:rsidRDefault="00A94658" w:rsidP="00A94658">
      <w:pPr>
        <w:pStyle w:val="ab"/>
        <w:spacing w:before="180" w:after="180"/>
        <w:jc w:val="both"/>
        <w:rPr>
          <w:color w:val="000000"/>
          <w:sz w:val="28"/>
          <w:szCs w:val="28"/>
        </w:rPr>
      </w:pPr>
    </w:p>
    <w:p w:rsidR="001B59B3" w:rsidRDefault="001B59B3"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760AE1" w:rsidRDefault="00760AE1" w:rsidP="00A94658">
      <w:pPr>
        <w:pStyle w:val="ab"/>
        <w:spacing w:before="180" w:after="180"/>
        <w:jc w:val="both"/>
        <w:rPr>
          <w:color w:val="000000"/>
          <w:sz w:val="28"/>
          <w:szCs w:val="28"/>
        </w:rPr>
      </w:pPr>
    </w:p>
    <w:p w:rsidR="001B59B3" w:rsidRDefault="001B59B3" w:rsidP="00A94658">
      <w:pPr>
        <w:pStyle w:val="ab"/>
        <w:spacing w:before="180" w:after="180"/>
        <w:jc w:val="both"/>
        <w:rPr>
          <w:color w:val="000000"/>
          <w:sz w:val="28"/>
          <w:szCs w:val="28"/>
        </w:rPr>
      </w:pPr>
    </w:p>
    <w:p w:rsidR="006D5F23" w:rsidRDefault="006D5F23" w:rsidP="00A94658">
      <w:pPr>
        <w:pStyle w:val="ab"/>
        <w:spacing w:before="180" w:after="180"/>
        <w:jc w:val="both"/>
        <w:rPr>
          <w:color w:val="000000"/>
          <w:sz w:val="28"/>
          <w:szCs w:val="28"/>
        </w:rPr>
      </w:pPr>
    </w:p>
    <w:p w:rsidR="00A94658" w:rsidRDefault="00A94658" w:rsidP="00A94658">
      <w:pPr>
        <w:pStyle w:val="ab"/>
        <w:spacing w:before="180" w:after="180"/>
        <w:jc w:val="both"/>
        <w:rPr>
          <w:color w:val="000000"/>
          <w:sz w:val="28"/>
          <w:szCs w:val="28"/>
        </w:rPr>
      </w:pPr>
    </w:p>
    <w:p w:rsidR="00A94658" w:rsidRDefault="007E147E" w:rsidP="00A94658">
      <w:pPr>
        <w:pStyle w:val="ab"/>
        <w:spacing w:before="180" w:after="180"/>
        <w:jc w:val="both"/>
        <w:rPr>
          <w:color w:val="000000"/>
          <w:sz w:val="28"/>
          <w:szCs w:val="28"/>
        </w:rPr>
      </w:pPr>
      <w:r>
        <w:rPr>
          <w:noProof/>
          <w:color w:val="000000"/>
          <w:sz w:val="28"/>
          <w:szCs w:val="28"/>
        </w:rPr>
        <w:lastRenderedPageBreak/>
        <w:pict>
          <v:shape id="_x0000_s1026" type="#_x0000_t75" style="position:absolute;left:0;text-align:left;margin-left:207pt;margin-top:-8.85pt;width:38.5pt;height:52.8pt;z-index:1" fillcolor="window">
            <v:imagedata r:id="rId7" o:title="gerb_new" gain="1.5625" blacklevel="3932f"/>
          </v:shape>
        </w:pict>
      </w:r>
    </w:p>
    <w:p w:rsidR="00A94658" w:rsidRDefault="00A94658" w:rsidP="00A94658">
      <w:pPr>
        <w:pStyle w:val="ab"/>
        <w:spacing w:before="180" w:after="180"/>
        <w:jc w:val="both"/>
        <w:rPr>
          <w:color w:val="000000"/>
          <w:sz w:val="28"/>
          <w:szCs w:val="28"/>
        </w:rPr>
      </w:pPr>
    </w:p>
    <w:p w:rsidR="00A94658" w:rsidRPr="00A94658" w:rsidRDefault="00A94658" w:rsidP="00A94658">
      <w:pPr>
        <w:jc w:val="center"/>
        <w:rPr>
          <w:sz w:val="28"/>
          <w:szCs w:val="28"/>
        </w:rPr>
      </w:pPr>
      <w:r w:rsidRPr="00A94658">
        <w:rPr>
          <w:sz w:val="28"/>
          <w:szCs w:val="28"/>
        </w:rPr>
        <w:t>АДМИНИСТРАЦИЯ  МАНЗЕНСКОГО СЕЛЬСОВЕТА</w:t>
      </w:r>
    </w:p>
    <w:p w:rsidR="00A94658" w:rsidRPr="00A94658" w:rsidRDefault="00A94658" w:rsidP="00A94658">
      <w:pPr>
        <w:jc w:val="center"/>
        <w:rPr>
          <w:sz w:val="28"/>
          <w:szCs w:val="28"/>
        </w:rPr>
      </w:pPr>
      <w:r w:rsidRPr="00A94658">
        <w:rPr>
          <w:sz w:val="28"/>
          <w:szCs w:val="28"/>
        </w:rPr>
        <w:t>БОГУЧАНСКОГО РАЙОНА</w:t>
      </w:r>
    </w:p>
    <w:p w:rsidR="00A94658" w:rsidRPr="00A94658" w:rsidRDefault="00A94658" w:rsidP="00A94658">
      <w:pPr>
        <w:pStyle w:val="a9"/>
        <w:spacing w:line="216" w:lineRule="auto"/>
        <w:ind w:right="-1"/>
        <w:rPr>
          <w:color w:val="000000"/>
          <w:sz w:val="28"/>
          <w:szCs w:val="28"/>
        </w:rPr>
      </w:pPr>
      <w:r w:rsidRPr="00A94658">
        <w:rPr>
          <w:color w:val="000000"/>
          <w:sz w:val="28"/>
          <w:szCs w:val="28"/>
        </w:rPr>
        <w:t>КРАСНОЯРСКОГО КРАЯ</w:t>
      </w:r>
    </w:p>
    <w:p w:rsidR="00A94658" w:rsidRPr="00A94658" w:rsidRDefault="00A94658" w:rsidP="00A94658">
      <w:pPr>
        <w:ind w:right="-1"/>
        <w:jc w:val="center"/>
        <w:rPr>
          <w:i/>
          <w:sz w:val="28"/>
          <w:szCs w:val="28"/>
        </w:rPr>
      </w:pPr>
    </w:p>
    <w:p w:rsidR="00A94658" w:rsidRPr="00A94658" w:rsidRDefault="00A94658" w:rsidP="00A94658">
      <w:pPr>
        <w:ind w:right="-1"/>
        <w:jc w:val="center"/>
        <w:rPr>
          <w:sz w:val="28"/>
          <w:szCs w:val="28"/>
        </w:rPr>
      </w:pPr>
      <w:r w:rsidRPr="00A94658">
        <w:rPr>
          <w:sz w:val="28"/>
          <w:szCs w:val="28"/>
        </w:rPr>
        <w:t>ПОСТАНОВЛЕНИЕ</w:t>
      </w:r>
    </w:p>
    <w:p w:rsidR="00A94658" w:rsidRPr="00A94658" w:rsidRDefault="00A94658" w:rsidP="00A94658">
      <w:pPr>
        <w:ind w:right="-1"/>
        <w:jc w:val="center"/>
        <w:rPr>
          <w:b/>
          <w:sz w:val="28"/>
          <w:szCs w:val="28"/>
        </w:rPr>
      </w:pPr>
    </w:p>
    <w:tbl>
      <w:tblPr>
        <w:tblW w:w="0" w:type="auto"/>
        <w:jc w:val="center"/>
        <w:tblLook w:val="01E0"/>
      </w:tblPr>
      <w:tblGrid>
        <w:gridCol w:w="3189"/>
        <w:gridCol w:w="3190"/>
        <w:gridCol w:w="3191"/>
      </w:tblGrid>
      <w:tr w:rsidR="00A94658" w:rsidRPr="00A94658" w:rsidTr="00A74FEE">
        <w:trPr>
          <w:jc w:val="center"/>
        </w:trPr>
        <w:tc>
          <w:tcPr>
            <w:tcW w:w="3190" w:type="dxa"/>
          </w:tcPr>
          <w:p w:rsidR="00A94658" w:rsidRPr="00A94658" w:rsidRDefault="00A94658" w:rsidP="00A74FEE">
            <w:pPr>
              <w:rPr>
                <w:sz w:val="28"/>
                <w:szCs w:val="28"/>
              </w:rPr>
            </w:pPr>
            <w:r w:rsidRPr="00A94658">
              <w:rPr>
                <w:sz w:val="28"/>
                <w:szCs w:val="28"/>
              </w:rPr>
              <w:t xml:space="preserve">19.05.2021                                     </w:t>
            </w:r>
          </w:p>
        </w:tc>
        <w:tc>
          <w:tcPr>
            <w:tcW w:w="3190" w:type="dxa"/>
          </w:tcPr>
          <w:p w:rsidR="00A94658" w:rsidRPr="00A94658" w:rsidRDefault="00A94658" w:rsidP="00A74FEE">
            <w:pPr>
              <w:rPr>
                <w:sz w:val="28"/>
                <w:szCs w:val="28"/>
              </w:rPr>
            </w:pPr>
            <w:r w:rsidRPr="00A94658">
              <w:rPr>
                <w:sz w:val="28"/>
                <w:szCs w:val="28"/>
              </w:rPr>
              <w:t xml:space="preserve">         п. </w:t>
            </w:r>
            <w:proofErr w:type="spellStart"/>
            <w:r w:rsidRPr="00A94658">
              <w:rPr>
                <w:sz w:val="28"/>
                <w:szCs w:val="28"/>
              </w:rPr>
              <w:t>Манзя</w:t>
            </w:r>
            <w:proofErr w:type="spellEnd"/>
          </w:p>
        </w:tc>
        <w:tc>
          <w:tcPr>
            <w:tcW w:w="3191" w:type="dxa"/>
          </w:tcPr>
          <w:p w:rsidR="00A94658" w:rsidRPr="00A94658" w:rsidRDefault="00A94658" w:rsidP="00A74FEE">
            <w:pPr>
              <w:rPr>
                <w:sz w:val="28"/>
                <w:szCs w:val="28"/>
              </w:rPr>
            </w:pPr>
            <w:r w:rsidRPr="00A94658">
              <w:rPr>
                <w:sz w:val="28"/>
                <w:szCs w:val="28"/>
              </w:rPr>
              <w:t xml:space="preserve">                             № 31-п  </w:t>
            </w:r>
          </w:p>
        </w:tc>
      </w:tr>
    </w:tbl>
    <w:p w:rsidR="00A94658" w:rsidRPr="00A94658" w:rsidRDefault="00A94658" w:rsidP="00A94658">
      <w:pPr>
        <w:autoSpaceDE w:val="0"/>
        <w:autoSpaceDN w:val="0"/>
        <w:adjustRightInd w:val="0"/>
        <w:jc w:val="both"/>
        <w:rPr>
          <w:sz w:val="28"/>
          <w:szCs w:val="28"/>
        </w:rPr>
      </w:pPr>
    </w:p>
    <w:p w:rsidR="00A94658" w:rsidRPr="00A94658" w:rsidRDefault="00A94658" w:rsidP="00A94658">
      <w:pPr>
        <w:autoSpaceDE w:val="0"/>
        <w:autoSpaceDN w:val="0"/>
        <w:adjustRightInd w:val="0"/>
        <w:jc w:val="both"/>
        <w:rPr>
          <w:sz w:val="28"/>
          <w:szCs w:val="28"/>
        </w:rPr>
      </w:pPr>
    </w:p>
    <w:p w:rsidR="00A94658" w:rsidRPr="00A94658" w:rsidRDefault="00A94658" w:rsidP="00A94658">
      <w:pPr>
        <w:widowControl w:val="0"/>
        <w:autoSpaceDE w:val="0"/>
        <w:autoSpaceDN w:val="0"/>
        <w:adjustRightInd w:val="0"/>
        <w:jc w:val="center"/>
        <w:rPr>
          <w:bCs/>
          <w:sz w:val="28"/>
          <w:szCs w:val="28"/>
        </w:rPr>
      </w:pPr>
      <w:r w:rsidRPr="00A94658">
        <w:rPr>
          <w:bCs/>
          <w:sz w:val="28"/>
          <w:szCs w:val="28"/>
        </w:rPr>
        <w:t>ОБ УТВЕРЖДЕНИИ ПОЛОЖЕНИЯ О ЖИЛЫХ ПОМЕЩЕНИЯХ МАНЕВРЕННОГО</w:t>
      </w:r>
    </w:p>
    <w:p w:rsidR="00A94658" w:rsidRPr="00A94658" w:rsidRDefault="00A94658" w:rsidP="00A94658">
      <w:pPr>
        <w:widowControl w:val="0"/>
        <w:autoSpaceDE w:val="0"/>
        <w:autoSpaceDN w:val="0"/>
        <w:adjustRightInd w:val="0"/>
        <w:jc w:val="center"/>
        <w:rPr>
          <w:bCs/>
          <w:sz w:val="28"/>
          <w:szCs w:val="28"/>
        </w:rPr>
      </w:pPr>
      <w:r w:rsidRPr="00A94658">
        <w:rPr>
          <w:bCs/>
          <w:sz w:val="28"/>
          <w:szCs w:val="28"/>
        </w:rPr>
        <w:t>ФОНДА МУНИЦИПАЛЬНОГО ЖИЛИЩНОГО ФОНДА МУНИЦИПАЛЬНОГО</w:t>
      </w:r>
    </w:p>
    <w:p w:rsidR="00A94658" w:rsidRDefault="00A94658" w:rsidP="00A94658">
      <w:pPr>
        <w:widowControl w:val="0"/>
        <w:autoSpaceDE w:val="0"/>
        <w:autoSpaceDN w:val="0"/>
        <w:adjustRightInd w:val="0"/>
        <w:jc w:val="center"/>
        <w:rPr>
          <w:bCs/>
          <w:sz w:val="28"/>
          <w:szCs w:val="28"/>
        </w:rPr>
      </w:pPr>
      <w:r w:rsidRPr="00A94658">
        <w:rPr>
          <w:bCs/>
          <w:sz w:val="28"/>
          <w:szCs w:val="28"/>
        </w:rPr>
        <w:t>ОБРАЗОВАНИЯ МАНЗЕНСКИЙ СЕЛЬСОВЕТ</w:t>
      </w:r>
    </w:p>
    <w:p w:rsidR="001B59B3" w:rsidRPr="00A94658" w:rsidRDefault="001B59B3" w:rsidP="00A94658">
      <w:pPr>
        <w:widowControl w:val="0"/>
        <w:autoSpaceDE w:val="0"/>
        <w:autoSpaceDN w:val="0"/>
        <w:adjustRightInd w:val="0"/>
        <w:jc w:val="center"/>
        <w:rPr>
          <w:bCs/>
          <w:sz w:val="28"/>
          <w:szCs w:val="28"/>
        </w:rPr>
      </w:pPr>
    </w:p>
    <w:p w:rsidR="00A94658" w:rsidRPr="001B59B3" w:rsidRDefault="001B59B3" w:rsidP="00A94658">
      <w:pPr>
        <w:autoSpaceDE w:val="0"/>
        <w:autoSpaceDN w:val="0"/>
        <w:adjustRightInd w:val="0"/>
        <w:jc w:val="both"/>
        <w:rPr>
          <w:sz w:val="28"/>
          <w:szCs w:val="28"/>
        </w:rPr>
      </w:pPr>
      <w:r w:rsidRPr="001B59B3">
        <w:rPr>
          <w:sz w:val="28"/>
          <w:szCs w:val="28"/>
        </w:rPr>
        <w:t>( в</w:t>
      </w:r>
      <w:r>
        <w:rPr>
          <w:sz w:val="28"/>
          <w:szCs w:val="28"/>
        </w:rPr>
        <w:t xml:space="preserve"> </w:t>
      </w:r>
      <w:r w:rsidRPr="001B59B3">
        <w:rPr>
          <w:sz w:val="28"/>
          <w:szCs w:val="28"/>
        </w:rPr>
        <w:t xml:space="preserve">редакции </w:t>
      </w:r>
      <w:r>
        <w:rPr>
          <w:sz w:val="28"/>
          <w:szCs w:val="28"/>
        </w:rPr>
        <w:t xml:space="preserve">постановления администрации </w:t>
      </w:r>
      <w:proofErr w:type="spellStart"/>
      <w:r>
        <w:rPr>
          <w:sz w:val="28"/>
          <w:szCs w:val="28"/>
        </w:rPr>
        <w:t>Манзенского</w:t>
      </w:r>
      <w:proofErr w:type="spellEnd"/>
      <w:r>
        <w:rPr>
          <w:sz w:val="28"/>
          <w:szCs w:val="28"/>
        </w:rPr>
        <w:t xml:space="preserve"> сельсовета № 62-П от 06.10.2021 г</w:t>
      </w:r>
      <w:r w:rsidR="00760AE1">
        <w:rPr>
          <w:sz w:val="28"/>
          <w:szCs w:val="28"/>
        </w:rPr>
        <w:t xml:space="preserve">; </w:t>
      </w:r>
      <w:r w:rsidR="001F1FC9">
        <w:rPr>
          <w:sz w:val="28"/>
          <w:szCs w:val="28"/>
        </w:rPr>
        <w:t>4</w:t>
      </w:r>
      <w:r w:rsidR="00123CD0">
        <w:rPr>
          <w:sz w:val="28"/>
          <w:szCs w:val="28"/>
        </w:rPr>
        <w:t>1</w:t>
      </w:r>
      <w:r w:rsidR="00760AE1">
        <w:rPr>
          <w:sz w:val="28"/>
          <w:szCs w:val="28"/>
        </w:rPr>
        <w:t xml:space="preserve">-П от </w:t>
      </w:r>
      <w:r w:rsidR="00123CD0">
        <w:rPr>
          <w:sz w:val="28"/>
          <w:szCs w:val="28"/>
        </w:rPr>
        <w:t>11.07</w:t>
      </w:r>
      <w:r w:rsidR="00760AE1">
        <w:rPr>
          <w:sz w:val="28"/>
          <w:szCs w:val="28"/>
        </w:rPr>
        <w:t>.2024 г</w:t>
      </w:r>
      <w:r>
        <w:rPr>
          <w:sz w:val="28"/>
          <w:szCs w:val="28"/>
        </w:rPr>
        <w:t>)</w:t>
      </w:r>
    </w:p>
    <w:p w:rsidR="001B59B3" w:rsidRDefault="001B59B3" w:rsidP="00A94658">
      <w:pPr>
        <w:autoSpaceDE w:val="0"/>
        <w:autoSpaceDN w:val="0"/>
        <w:adjustRightInd w:val="0"/>
        <w:jc w:val="both"/>
        <w:rPr>
          <w:sz w:val="28"/>
          <w:szCs w:val="28"/>
          <w:highlight w:val="red"/>
        </w:rPr>
      </w:pPr>
    </w:p>
    <w:p w:rsidR="001B59B3" w:rsidRPr="00A94658" w:rsidRDefault="001B59B3" w:rsidP="00A94658">
      <w:pPr>
        <w:autoSpaceDE w:val="0"/>
        <w:autoSpaceDN w:val="0"/>
        <w:adjustRightInd w:val="0"/>
        <w:jc w:val="both"/>
        <w:rPr>
          <w:sz w:val="28"/>
          <w:szCs w:val="28"/>
          <w:highlight w:val="red"/>
        </w:rPr>
      </w:pPr>
    </w:p>
    <w:p w:rsidR="00A94658" w:rsidRPr="00A94658" w:rsidRDefault="00A94658" w:rsidP="00A94658">
      <w:pPr>
        <w:widowControl w:val="0"/>
        <w:autoSpaceDE w:val="0"/>
        <w:autoSpaceDN w:val="0"/>
        <w:adjustRightInd w:val="0"/>
        <w:ind w:firstLine="540"/>
        <w:jc w:val="both"/>
        <w:rPr>
          <w:sz w:val="28"/>
          <w:szCs w:val="28"/>
        </w:rPr>
      </w:pPr>
      <w:proofErr w:type="gramStart"/>
      <w:r w:rsidRPr="00A94658">
        <w:rPr>
          <w:sz w:val="28"/>
          <w:szCs w:val="28"/>
        </w:rPr>
        <w:t xml:space="preserve">В соответствии с Жилищным </w:t>
      </w:r>
      <w:hyperlink r:id="rId8" w:history="1">
        <w:r w:rsidRPr="00A94658">
          <w:rPr>
            <w:color w:val="0000FF"/>
            <w:sz w:val="28"/>
            <w:szCs w:val="28"/>
          </w:rPr>
          <w:t>кодексом</w:t>
        </w:r>
      </w:hyperlink>
      <w:r w:rsidRPr="00A94658">
        <w:rPr>
          <w:sz w:val="28"/>
          <w:szCs w:val="28"/>
        </w:rPr>
        <w:t xml:space="preserve"> Российской Федерации, </w:t>
      </w:r>
      <w:hyperlink r:id="rId9" w:history="1">
        <w:r w:rsidRPr="00A94658">
          <w:rPr>
            <w:color w:val="0000FF"/>
            <w:sz w:val="28"/>
            <w:szCs w:val="28"/>
          </w:rPr>
          <w:t>Постановлением</w:t>
        </w:r>
      </w:hyperlink>
      <w:r w:rsidRPr="00A94658">
        <w:rPr>
          <w:sz w:val="28"/>
          <w:szCs w:val="28"/>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10" w:history="1">
        <w:r w:rsidRPr="00A94658">
          <w:rPr>
            <w:color w:val="0000FF"/>
            <w:sz w:val="28"/>
            <w:szCs w:val="28"/>
          </w:rPr>
          <w:t>Постановлением</w:t>
        </w:r>
      </w:hyperlink>
      <w:r w:rsidRPr="00A94658">
        <w:rPr>
          <w:sz w:val="28"/>
          <w:szCs w:val="28"/>
        </w:rPr>
        <w:t xml:space="preserve"> Правительства Российской Федерации от 21.01.2006 N 25 "Об утверждении Правил пользования жилыми помещениями", Федеральным </w:t>
      </w:r>
      <w:hyperlink r:id="rId11" w:history="1">
        <w:r w:rsidRPr="00A94658">
          <w:rPr>
            <w:color w:val="0000FF"/>
            <w:sz w:val="28"/>
            <w:szCs w:val="28"/>
          </w:rPr>
          <w:t>законом</w:t>
        </w:r>
      </w:hyperlink>
      <w:r w:rsidRPr="00A94658">
        <w:rPr>
          <w:sz w:val="28"/>
          <w:szCs w:val="28"/>
        </w:rPr>
        <w:t xml:space="preserve"> от 06.10.2003 N 131-ФЗ "Об общих принципах организации местного самоуправления в Российской</w:t>
      </w:r>
      <w:proofErr w:type="gramEnd"/>
      <w:r w:rsidRPr="00A94658">
        <w:rPr>
          <w:sz w:val="28"/>
          <w:szCs w:val="28"/>
        </w:rPr>
        <w:t xml:space="preserve"> Федерации", </w:t>
      </w:r>
      <w:hyperlink r:id="rId12" w:history="1">
        <w:r w:rsidRPr="00A94658">
          <w:rPr>
            <w:color w:val="0000FF"/>
            <w:sz w:val="28"/>
            <w:szCs w:val="28"/>
          </w:rPr>
          <w:t>Уставом</w:t>
        </w:r>
      </w:hyperlink>
      <w:r w:rsidRPr="00A94658">
        <w:rPr>
          <w:sz w:val="28"/>
          <w:szCs w:val="28"/>
        </w:rPr>
        <w:t xml:space="preserve"> муниципального образования </w:t>
      </w:r>
      <w:proofErr w:type="spellStart"/>
      <w:r w:rsidRPr="00A94658">
        <w:rPr>
          <w:sz w:val="28"/>
          <w:szCs w:val="28"/>
        </w:rPr>
        <w:t>Манзенский</w:t>
      </w:r>
      <w:proofErr w:type="spellEnd"/>
      <w:r w:rsidRPr="00A94658">
        <w:rPr>
          <w:sz w:val="28"/>
          <w:szCs w:val="28"/>
        </w:rPr>
        <w:t xml:space="preserve"> сельсовет  ПОСТАНОВЛЯЮ:</w:t>
      </w:r>
    </w:p>
    <w:p w:rsidR="00A94658" w:rsidRPr="00A94658" w:rsidRDefault="00A94658" w:rsidP="00A94658">
      <w:pPr>
        <w:widowControl w:val="0"/>
        <w:autoSpaceDE w:val="0"/>
        <w:autoSpaceDN w:val="0"/>
        <w:adjustRightInd w:val="0"/>
        <w:ind w:firstLine="540"/>
        <w:jc w:val="both"/>
        <w:rPr>
          <w:sz w:val="28"/>
          <w:szCs w:val="28"/>
        </w:rPr>
      </w:pPr>
      <w:r w:rsidRPr="00A94658">
        <w:rPr>
          <w:sz w:val="28"/>
          <w:szCs w:val="28"/>
        </w:rPr>
        <w:t xml:space="preserve">1. Утвердить </w:t>
      </w:r>
      <w:hyperlink w:anchor="Par33" w:tooltip="ПОЛОЖЕНИЕ" w:history="1">
        <w:r w:rsidRPr="00A94658">
          <w:rPr>
            <w:rStyle w:val="ac"/>
            <w:sz w:val="28"/>
            <w:szCs w:val="28"/>
          </w:rPr>
          <w:t>Положение</w:t>
        </w:r>
      </w:hyperlink>
      <w:r w:rsidRPr="00A94658">
        <w:rPr>
          <w:sz w:val="28"/>
          <w:szCs w:val="28"/>
        </w:rPr>
        <w:t xml:space="preserve"> о порядке предоставления жилых помещений муниципального маневренного фонда (прилагается).</w:t>
      </w:r>
    </w:p>
    <w:p w:rsidR="00A94658" w:rsidRPr="00A94658" w:rsidRDefault="00A94658" w:rsidP="00A94658">
      <w:pPr>
        <w:autoSpaceDE w:val="0"/>
        <w:autoSpaceDN w:val="0"/>
        <w:adjustRightInd w:val="0"/>
        <w:ind w:firstLine="720"/>
        <w:jc w:val="both"/>
        <w:rPr>
          <w:sz w:val="28"/>
          <w:szCs w:val="28"/>
        </w:rPr>
      </w:pPr>
      <w:r w:rsidRPr="00A94658">
        <w:rPr>
          <w:sz w:val="28"/>
          <w:szCs w:val="28"/>
        </w:rPr>
        <w:t xml:space="preserve">3. </w:t>
      </w:r>
      <w:r w:rsidRPr="00A94658">
        <w:rPr>
          <w:bCs/>
          <w:sz w:val="28"/>
          <w:szCs w:val="28"/>
        </w:rPr>
        <w:t xml:space="preserve">Постановление вступает в силу в день, следующий за днём его официального опубликования в </w:t>
      </w:r>
      <w:r w:rsidRPr="00A94658">
        <w:rPr>
          <w:sz w:val="28"/>
          <w:szCs w:val="28"/>
        </w:rPr>
        <w:t>газете «</w:t>
      </w:r>
      <w:proofErr w:type="spellStart"/>
      <w:r w:rsidRPr="00A94658">
        <w:rPr>
          <w:sz w:val="28"/>
          <w:szCs w:val="28"/>
        </w:rPr>
        <w:t>Манзенский</w:t>
      </w:r>
      <w:proofErr w:type="spellEnd"/>
      <w:r w:rsidRPr="00A94658">
        <w:rPr>
          <w:sz w:val="28"/>
          <w:szCs w:val="28"/>
        </w:rPr>
        <w:t xml:space="preserve"> вестник».</w:t>
      </w:r>
      <w:r w:rsidRPr="00A94658">
        <w:rPr>
          <w:bCs/>
          <w:sz w:val="28"/>
          <w:szCs w:val="28"/>
        </w:rPr>
        <w:t xml:space="preserve"> </w:t>
      </w:r>
    </w:p>
    <w:p w:rsidR="00A94658" w:rsidRPr="00A94658" w:rsidRDefault="00A94658" w:rsidP="00A94658">
      <w:pPr>
        <w:autoSpaceDE w:val="0"/>
        <w:autoSpaceDN w:val="0"/>
        <w:adjustRightInd w:val="0"/>
        <w:ind w:firstLine="720"/>
        <w:jc w:val="both"/>
        <w:outlineLvl w:val="0"/>
        <w:rPr>
          <w:sz w:val="28"/>
          <w:szCs w:val="28"/>
        </w:rPr>
      </w:pPr>
      <w:r w:rsidRPr="00A94658">
        <w:rPr>
          <w:bCs/>
          <w:sz w:val="28"/>
          <w:szCs w:val="28"/>
        </w:rPr>
        <w:t xml:space="preserve">4. </w:t>
      </w:r>
      <w:proofErr w:type="gramStart"/>
      <w:r w:rsidRPr="00A94658">
        <w:rPr>
          <w:sz w:val="28"/>
          <w:szCs w:val="28"/>
        </w:rPr>
        <w:t>Контроль за</w:t>
      </w:r>
      <w:proofErr w:type="gramEnd"/>
      <w:r w:rsidRPr="00A94658">
        <w:rPr>
          <w:sz w:val="28"/>
          <w:szCs w:val="28"/>
        </w:rPr>
        <w:t xml:space="preserve"> исполнением настоящего Постановления оставляю за собой.</w:t>
      </w:r>
    </w:p>
    <w:p w:rsidR="00A94658" w:rsidRPr="00A94658" w:rsidRDefault="00A94658" w:rsidP="00A94658">
      <w:pPr>
        <w:autoSpaceDE w:val="0"/>
        <w:autoSpaceDN w:val="0"/>
        <w:adjustRightInd w:val="0"/>
        <w:jc w:val="both"/>
        <w:outlineLvl w:val="0"/>
        <w:rPr>
          <w:sz w:val="28"/>
          <w:szCs w:val="28"/>
        </w:rPr>
      </w:pPr>
    </w:p>
    <w:p w:rsidR="00A94658" w:rsidRPr="00A94658" w:rsidRDefault="00A94658" w:rsidP="00A94658">
      <w:pPr>
        <w:autoSpaceDE w:val="0"/>
        <w:autoSpaceDN w:val="0"/>
        <w:adjustRightInd w:val="0"/>
        <w:jc w:val="both"/>
        <w:rPr>
          <w:sz w:val="28"/>
          <w:szCs w:val="28"/>
        </w:rPr>
      </w:pPr>
    </w:p>
    <w:p w:rsidR="00A94658" w:rsidRPr="00A94658" w:rsidRDefault="00A94658" w:rsidP="00A94658">
      <w:pPr>
        <w:autoSpaceDE w:val="0"/>
        <w:autoSpaceDN w:val="0"/>
        <w:adjustRightInd w:val="0"/>
        <w:jc w:val="both"/>
        <w:rPr>
          <w:sz w:val="28"/>
          <w:szCs w:val="28"/>
        </w:rPr>
      </w:pPr>
    </w:p>
    <w:p w:rsidR="00A94658" w:rsidRPr="00A94658" w:rsidRDefault="00A94658" w:rsidP="00A94658">
      <w:pPr>
        <w:rPr>
          <w:sz w:val="28"/>
          <w:szCs w:val="28"/>
        </w:rPr>
      </w:pPr>
      <w:r w:rsidRPr="00A94658">
        <w:rPr>
          <w:sz w:val="28"/>
          <w:szCs w:val="28"/>
        </w:rPr>
        <w:t xml:space="preserve">Глава </w:t>
      </w:r>
      <w:proofErr w:type="spellStart"/>
      <w:r w:rsidRPr="00A94658">
        <w:rPr>
          <w:sz w:val="28"/>
          <w:szCs w:val="28"/>
        </w:rPr>
        <w:t>Манзенского</w:t>
      </w:r>
      <w:proofErr w:type="spellEnd"/>
      <w:r w:rsidRPr="00A94658">
        <w:rPr>
          <w:sz w:val="28"/>
          <w:szCs w:val="28"/>
        </w:rPr>
        <w:t xml:space="preserve"> сельсовета                                                       Т. </w:t>
      </w:r>
      <w:proofErr w:type="spellStart"/>
      <w:r w:rsidRPr="00A94658">
        <w:rPr>
          <w:sz w:val="28"/>
          <w:szCs w:val="28"/>
        </w:rPr>
        <w:t>Т.Мацур</w:t>
      </w:r>
      <w:proofErr w:type="spellEnd"/>
      <w:r w:rsidRPr="00A94658">
        <w:rPr>
          <w:sz w:val="28"/>
          <w:szCs w:val="28"/>
        </w:rPr>
        <w:t xml:space="preserve">        </w:t>
      </w:r>
    </w:p>
    <w:p w:rsidR="00A94658" w:rsidRPr="00A94658" w:rsidRDefault="00A94658" w:rsidP="00A94658">
      <w:pPr>
        <w:ind w:firstLine="720"/>
        <w:jc w:val="both"/>
        <w:rPr>
          <w:sz w:val="28"/>
          <w:szCs w:val="28"/>
        </w:rPr>
      </w:pPr>
    </w:p>
    <w:p w:rsidR="00A94658" w:rsidRPr="00A94658" w:rsidRDefault="00A94658" w:rsidP="00A94658">
      <w:pPr>
        <w:tabs>
          <w:tab w:val="left" w:pos="5400"/>
        </w:tabs>
        <w:autoSpaceDE w:val="0"/>
        <w:autoSpaceDN w:val="0"/>
        <w:adjustRightInd w:val="0"/>
        <w:ind w:left="5387"/>
        <w:outlineLvl w:val="0"/>
        <w:rPr>
          <w:iCs/>
          <w:sz w:val="28"/>
          <w:szCs w:val="28"/>
        </w:rPr>
      </w:pPr>
    </w:p>
    <w:p w:rsidR="00A94658" w:rsidRPr="00A94658" w:rsidRDefault="001B59B3" w:rsidP="001B59B3">
      <w:pPr>
        <w:tabs>
          <w:tab w:val="left" w:pos="5400"/>
        </w:tabs>
        <w:autoSpaceDE w:val="0"/>
        <w:autoSpaceDN w:val="0"/>
        <w:adjustRightInd w:val="0"/>
        <w:ind w:left="5387"/>
        <w:outlineLvl w:val="0"/>
        <w:rPr>
          <w:iCs/>
          <w:sz w:val="28"/>
          <w:szCs w:val="28"/>
        </w:rPr>
      </w:pPr>
      <w:r>
        <w:rPr>
          <w:iCs/>
          <w:sz w:val="28"/>
          <w:szCs w:val="28"/>
        </w:rPr>
        <w:t xml:space="preserve">      </w:t>
      </w:r>
    </w:p>
    <w:p w:rsidR="00A94658" w:rsidRPr="00A94658" w:rsidRDefault="00A94658" w:rsidP="00A94658">
      <w:pPr>
        <w:tabs>
          <w:tab w:val="left" w:pos="5400"/>
        </w:tabs>
        <w:autoSpaceDE w:val="0"/>
        <w:autoSpaceDN w:val="0"/>
        <w:adjustRightInd w:val="0"/>
        <w:ind w:left="5387"/>
        <w:jc w:val="right"/>
        <w:outlineLvl w:val="0"/>
        <w:rPr>
          <w:iCs/>
          <w:sz w:val="28"/>
          <w:szCs w:val="28"/>
        </w:rPr>
      </w:pPr>
      <w:r w:rsidRPr="00A94658">
        <w:rPr>
          <w:iCs/>
          <w:sz w:val="28"/>
          <w:szCs w:val="28"/>
        </w:rPr>
        <w:lastRenderedPageBreak/>
        <w:t xml:space="preserve">   Приложение  к постановлению</w:t>
      </w:r>
    </w:p>
    <w:p w:rsidR="00A94658" w:rsidRPr="00A94658" w:rsidRDefault="00A94658" w:rsidP="00A94658">
      <w:pPr>
        <w:autoSpaceDE w:val="0"/>
        <w:autoSpaceDN w:val="0"/>
        <w:adjustRightInd w:val="0"/>
        <w:jc w:val="right"/>
        <w:rPr>
          <w:sz w:val="28"/>
          <w:szCs w:val="28"/>
        </w:rPr>
      </w:pPr>
      <w:r w:rsidRPr="00A94658">
        <w:rPr>
          <w:iCs/>
          <w:sz w:val="28"/>
          <w:szCs w:val="28"/>
        </w:rPr>
        <w:tab/>
        <w:t xml:space="preserve">администрации </w:t>
      </w:r>
      <w:proofErr w:type="spellStart"/>
      <w:r w:rsidRPr="00A94658">
        <w:rPr>
          <w:sz w:val="28"/>
          <w:szCs w:val="28"/>
        </w:rPr>
        <w:t>Манзенского</w:t>
      </w:r>
      <w:proofErr w:type="spellEnd"/>
      <w:r w:rsidRPr="00A94658">
        <w:rPr>
          <w:sz w:val="28"/>
          <w:szCs w:val="28"/>
        </w:rPr>
        <w:t xml:space="preserve"> сельсовета</w:t>
      </w:r>
    </w:p>
    <w:p w:rsidR="00A94658" w:rsidRPr="00A94658" w:rsidRDefault="00A94658" w:rsidP="00A94658">
      <w:pPr>
        <w:autoSpaceDE w:val="0"/>
        <w:autoSpaceDN w:val="0"/>
        <w:adjustRightInd w:val="0"/>
        <w:jc w:val="right"/>
        <w:rPr>
          <w:sz w:val="28"/>
          <w:szCs w:val="28"/>
        </w:rPr>
      </w:pPr>
      <w:r w:rsidRPr="00A94658">
        <w:rPr>
          <w:sz w:val="28"/>
          <w:szCs w:val="28"/>
        </w:rPr>
        <w:t>от  19.05.2021  №  31-п</w:t>
      </w:r>
    </w:p>
    <w:p w:rsidR="00A94658" w:rsidRPr="00A94658" w:rsidRDefault="00A94658" w:rsidP="00A94658">
      <w:pPr>
        <w:tabs>
          <w:tab w:val="left" w:pos="5400"/>
        </w:tabs>
        <w:autoSpaceDE w:val="0"/>
        <w:autoSpaceDN w:val="0"/>
        <w:adjustRightInd w:val="0"/>
        <w:ind w:left="5387"/>
        <w:jc w:val="right"/>
        <w:outlineLvl w:val="0"/>
        <w:rPr>
          <w:sz w:val="28"/>
          <w:szCs w:val="28"/>
          <w:highlight w:val="red"/>
        </w:rPr>
      </w:pPr>
    </w:p>
    <w:p w:rsidR="00A94658" w:rsidRPr="00A94658" w:rsidRDefault="00A94658" w:rsidP="00A94658">
      <w:pPr>
        <w:widowControl w:val="0"/>
        <w:autoSpaceDE w:val="0"/>
        <w:autoSpaceDN w:val="0"/>
        <w:adjustRightInd w:val="0"/>
        <w:jc w:val="center"/>
        <w:rPr>
          <w:b/>
          <w:bCs/>
          <w:sz w:val="28"/>
          <w:szCs w:val="28"/>
        </w:rPr>
      </w:pPr>
      <w:r w:rsidRPr="00A94658">
        <w:rPr>
          <w:b/>
          <w:bCs/>
          <w:sz w:val="28"/>
          <w:szCs w:val="28"/>
        </w:rPr>
        <w:t>О ПОРЯДКЕ ПРЕДОСТАВЛЕНИЯ ЖИЛЫХ ПОМЕЩЕНИЙ</w:t>
      </w:r>
    </w:p>
    <w:p w:rsidR="00A94658" w:rsidRPr="00A94658" w:rsidRDefault="00A94658" w:rsidP="00A94658">
      <w:pPr>
        <w:widowControl w:val="0"/>
        <w:autoSpaceDE w:val="0"/>
        <w:autoSpaceDN w:val="0"/>
        <w:adjustRightInd w:val="0"/>
        <w:jc w:val="center"/>
        <w:rPr>
          <w:b/>
          <w:bCs/>
          <w:sz w:val="28"/>
          <w:szCs w:val="28"/>
        </w:rPr>
      </w:pPr>
      <w:r w:rsidRPr="00A94658">
        <w:rPr>
          <w:b/>
          <w:bCs/>
          <w:sz w:val="28"/>
          <w:szCs w:val="28"/>
        </w:rPr>
        <w:t>МУНИЦИПАЛЬНОГО МАНЕВРЕННОГО ФОНДА</w:t>
      </w:r>
    </w:p>
    <w:p w:rsidR="00A94658" w:rsidRPr="00A94658" w:rsidRDefault="00A94658" w:rsidP="00A94658">
      <w:pPr>
        <w:widowControl w:val="0"/>
        <w:autoSpaceDE w:val="0"/>
        <w:autoSpaceDN w:val="0"/>
        <w:adjustRightInd w:val="0"/>
        <w:rPr>
          <w:sz w:val="28"/>
          <w:szCs w:val="28"/>
        </w:rPr>
      </w:pPr>
    </w:p>
    <w:p w:rsidR="00A94658" w:rsidRPr="00A94658" w:rsidRDefault="00A94658" w:rsidP="00A94658">
      <w:pPr>
        <w:widowControl w:val="0"/>
        <w:autoSpaceDE w:val="0"/>
        <w:autoSpaceDN w:val="0"/>
        <w:adjustRightInd w:val="0"/>
        <w:jc w:val="center"/>
        <w:rPr>
          <w:sz w:val="28"/>
          <w:szCs w:val="28"/>
        </w:rPr>
      </w:pPr>
    </w:p>
    <w:p w:rsidR="00A94658" w:rsidRPr="00A94658" w:rsidRDefault="00A94658" w:rsidP="00A94658">
      <w:pPr>
        <w:widowControl w:val="0"/>
        <w:autoSpaceDE w:val="0"/>
        <w:autoSpaceDN w:val="0"/>
        <w:adjustRightInd w:val="0"/>
        <w:jc w:val="center"/>
        <w:outlineLvl w:val="1"/>
        <w:rPr>
          <w:sz w:val="28"/>
          <w:szCs w:val="28"/>
        </w:rPr>
      </w:pPr>
      <w:r w:rsidRPr="00A94658">
        <w:rPr>
          <w:sz w:val="28"/>
          <w:szCs w:val="28"/>
        </w:rPr>
        <w:t>1. ОБЩИЕ ПОЛОЖЕНИЯ</w:t>
      </w:r>
    </w:p>
    <w:p w:rsidR="00A94658" w:rsidRPr="00A94658" w:rsidRDefault="00A94658" w:rsidP="00A94658">
      <w:pPr>
        <w:widowControl w:val="0"/>
        <w:autoSpaceDE w:val="0"/>
        <w:autoSpaceDN w:val="0"/>
        <w:adjustRightInd w:val="0"/>
        <w:ind w:firstLine="540"/>
        <w:jc w:val="both"/>
        <w:rPr>
          <w:sz w:val="28"/>
          <w:szCs w:val="28"/>
        </w:rPr>
      </w:pPr>
    </w:p>
    <w:p w:rsidR="00A94658" w:rsidRPr="00A94658" w:rsidRDefault="00A94658" w:rsidP="00A94658">
      <w:pPr>
        <w:widowControl w:val="0"/>
        <w:autoSpaceDE w:val="0"/>
        <w:autoSpaceDN w:val="0"/>
        <w:adjustRightInd w:val="0"/>
        <w:ind w:firstLine="540"/>
        <w:jc w:val="both"/>
        <w:rPr>
          <w:sz w:val="28"/>
          <w:szCs w:val="28"/>
        </w:rPr>
      </w:pPr>
      <w:r w:rsidRPr="00A94658">
        <w:rPr>
          <w:sz w:val="28"/>
          <w:szCs w:val="28"/>
        </w:rPr>
        <w:t xml:space="preserve">1.1. </w:t>
      </w:r>
      <w:proofErr w:type="gramStart"/>
      <w:r w:rsidRPr="00A94658">
        <w:rPr>
          <w:sz w:val="28"/>
          <w:szCs w:val="28"/>
        </w:rPr>
        <w:t>Муниципальный маневренный жилищный фонд (далее - маневренный фонд) представляет собой совокупность муниципальных жилых помещений со специальным правовым режимом, предназначенных для временного проживания граждан, переселяемых в связи с проведением капитального ремонта жилого дома, который нельзя произвести без отселения граждан, в нем проживающих, а также для временного проживания граждан, проживающих в домах, признанных в установленном порядке аварийными и подлежащими сносу, и других категорий</w:t>
      </w:r>
      <w:proofErr w:type="gramEnd"/>
      <w:r w:rsidRPr="00A94658">
        <w:rPr>
          <w:sz w:val="28"/>
          <w:szCs w:val="28"/>
        </w:rPr>
        <w:t xml:space="preserve"> граждан, предусмотренных жилищным законодательством.</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1.2. </w:t>
      </w:r>
      <w:proofErr w:type="gramStart"/>
      <w:r w:rsidRPr="00A94658">
        <w:rPr>
          <w:sz w:val="28"/>
          <w:szCs w:val="28"/>
        </w:rPr>
        <w:t>Маневренный фонд формируется администрацией сельсовета за счет жилых помещений, ранее используемых в качестве жилых помещений маневренного фонда, жилых домов, в которых находятся свободные жилые помещения размером менее 14 кв. метров, не подлежащие предоставлению гражданам на условиях социального найма, либо жилые помещения муниципального жилищного фонда, переведенные в установленном порядке из нежилых помещений в жилые.</w:t>
      </w:r>
      <w:proofErr w:type="gramEnd"/>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Включение жилых помещений в маневренный фонд и исключение из него осуществляется на основании правового акта администрации сельсовета с соблюдением требований и порядка, которые установлены Правительством Российской Федерации, и настоящего Положения. Присвоение статуса жилого помещения маневренного фонда осуществляется только по отношению к свободным (незаселенным) жилым помещениям.</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1.3. К маневренному фонду могут относиться изолированные жилые помещения: жилой дом, часть жилого дома, квартира, часть квартиры, комната.</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1.4. Владение и пользование жилыми помещениями муниципального маневренного фонда осуществляется в соответствии с заключенными типовыми договорами найма специализированных жилых помещений в письменной </w:t>
      </w:r>
      <w:hyperlink r:id="rId13" w:history="1">
        <w:r w:rsidRPr="00A94658">
          <w:rPr>
            <w:color w:val="0000FF"/>
            <w:sz w:val="28"/>
            <w:szCs w:val="28"/>
          </w:rPr>
          <w:t>форме</w:t>
        </w:r>
      </w:hyperlink>
      <w:r w:rsidRPr="00A94658">
        <w:rPr>
          <w:sz w:val="28"/>
          <w:szCs w:val="28"/>
        </w:rPr>
        <w:t xml:space="preserve">, утвержденной Правительством Российской Федерации, и в порядке, предусмотренном </w:t>
      </w:r>
      <w:hyperlink r:id="rId14" w:history="1">
        <w:r w:rsidRPr="00A94658">
          <w:rPr>
            <w:color w:val="0000FF"/>
            <w:sz w:val="28"/>
            <w:szCs w:val="28"/>
          </w:rPr>
          <w:t>статьей 65</w:t>
        </w:r>
      </w:hyperlink>
      <w:r w:rsidRPr="00A94658">
        <w:rPr>
          <w:sz w:val="28"/>
          <w:szCs w:val="28"/>
        </w:rPr>
        <w:t xml:space="preserve">, </w:t>
      </w:r>
      <w:hyperlink r:id="rId15" w:history="1">
        <w:r w:rsidRPr="00A94658">
          <w:rPr>
            <w:color w:val="0000FF"/>
            <w:sz w:val="28"/>
            <w:szCs w:val="28"/>
          </w:rPr>
          <w:t>частями 3</w:t>
        </w:r>
      </w:hyperlink>
      <w:r w:rsidRPr="00A94658">
        <w:rPr>
          <w:sz w:val="28"/>
          <w:szCs w:val="28"/>
        </w:rPr>
        <w:t xml:space="preserve"> и </w:t>
      </w:r>
      <w:hyperlink r:id="rId16" w:history="1">
        <w:r w:rsidRPr="00A94658">
          <w:rPr>
            <w:color w:val="0000FF"/>
            <w:sz w:val="28"/>
            <w:szCs w:val="28"/>
          </w:rPr>
          <w:t>4 статьи 67</w:t>
        </w:r>
      </w:hyperlink>
      <w:r w:rsidRPr="00A94658">
        <w:rPr>
          <w:sz w:val="28"/>
          <w:szCs w:val="28"/>
        </w:rPr>
        <w:t xml:space="preserve"> Жилищного кодекса Российской Федерации.</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lastRenderedPageBreak/>
        <w:t xml:space="preserve">1.5. От имени собственника - муниципального образования </w:t>
      </w:r>
      <w:proofErr w:type="spellStart"/>
      <w:r w:rsidRPr="00A94658">
        <w:rPr>
          <w:sz w:val="28"/>
          <w:szCs w:val="28"/>
        </w:rPr>
        <w:t>Манзенский</w:t>
      </w:r>
      <w:proofErr w:type="spellEnd"/>
      <w:r w:rsidRPr="00A94658">
        <w:rPr>
          <w:sz w:val="28"/>
          <w:szCs w:val="28"/>
        </w:rPr>
        <w:t xml:space="preserve"> сельсовет </w:t>
      </w:r>
      <w:proofErr w:type="spellStart"/>
      <w:r w:rsidRPr="00A94658">
        <w:rPr>
          <w:sz w:val="28"/>
          <w:szCs w:val="28"/>
        </w:rPr>
        <w:t>наймодателем</w:t>
      </w:r>
      <w:proofErr w:type="spellEnd"/>
      <w:r w:rsidRPr="00A94658">
        <w:rPr>
          <w:sz w:val="28"/>
          <w:szCs w:val="28"/>
        </w:rPr>
        <w:t xml:space="preserve"> по договору найма специализированных жилых помещений выступает администрация </w:t>
      </w:r>
      <w:proofErr w:type="spellStart"/>
      <w:r w:rsidRPr="00A94658">
        <w:rPr>
          <w:sz w:val="28"/>
          <w:szCs w:val="28"/>
        </w:rPr>
        <w:t>Манзенского</w:t>
      </w:r>
      <w:proofErr w:type="spellEnd"/>
      <w:r w:rsidRPr="00A94658">
        <w:rPr>
          <w:sz w:val="28"/>
          <w:szCs w:val="28"/>
        </w:rPr>
        <w:t xml:space="preserve"> сельсовета.</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1.6. </w:t>
      </w:r>
      <w:proofErr w:type="gramStart"/>
      <w:r w:rsidRPr="00A94658">
        <w:rPr>
          <w:sz w:val="28"/>
          <w:szCs w:val="28"/>
        </w:rPr>
        <w:t>Нанимателем по договору найма жилого помещения маневренного жилищного фонда может быть гражданин, ранее занимавший жилое помещение на условиях социального найма, либо гражданин, у которого единственное жилое помещение стало непригодным для проживания в результате чрезвычайных обстоятельств, либо гражданин, проживающий в доме, признанном в установленном порядке аварийным и подлежащим сносу, в отношении которого принято решение администрацией сельсовета о предоставлении жилого помещения муниципального</w:t>
      </w:r>
      <w:proofErr w:type="gramEnd"/>
      <w:r w:rsidRPr="00A94658">
        <w:rPr>
          <w:sz w:val="28"/>
          <w:szCs w:val="28"/>
        </w:rPr>
        <w:t xml:space="preserve"> маневренного фонда.</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1.7. Жилые помещения муниципального маневренного фонда не подлежат отчуждению, обмену, передаче в аренду, в наем.</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1.8. Жилые помещения маневренного фонда предоставляются из расчета не менее чем шесть квадратных метров жилой площади на одного человека.</w:t>
      </w:r>
    </w:p>
    <w:p w:rsidR="00A94658" w:rsidRPr="00A94658" w:rsidRDefault="00A94658" w:rsidP="00A94658">
      <w:pPr>
        <w:widowControl w:val="0"/>
        <w:autoSpaceDE w:val="0"/>
        <w:autoSpaceDN w:val="0"/>
        <w:adjustRightInd w:val="0"/>
        <w:ind w:firstLine="540"/>
        <w:jc w:val="both"/>
        <w:rPr>
          <w:sz w:val="28"/>
          <w:szCs w:val="28"/>
        </w:rPr>
      </w:pPr>
    </w:p>
    <w:p w:rsidR="00A94658" w:rsidRPr="00A94658" w:rsidRDefault="00A94658" w:rsidP="00A94658">
      <w:pPr>
        <w:widowControl w:val="0"/>
        <w:autoSpaceDE w:val="0"/>
        <w:autoSpaceDN w:val="0"/>
        <w:adjustRightInd w:val="0"/>
        <w:jc w:val="center"/>
        <w:outlineLvl w:val="1"/>
        <w:rPr>
          <w:sz w:val="28"/>
          <w:szCs w:val="28"/>
        </w:rPr>
      </w:pPr>
      <w:r w:rsidRPr="00A94658">
        <w:rPr>
          <w:sz w:val="28"/>
          <w:szCs w:val="28"/>
        </w:rPr>
        <w:t>2. ПОРЯДОК ПРЕДОСТАВЛЕНИЯ ЖИЛЫХ ПОМЕЩЕНИЙ</w:t>
      </w:r>
    </w:p>
    <w:p w:rsidR="00A94658" w:rsidRPr="00A94658" w:rsidRDefault="00A94658" w:rsidP="00A94658">
      <w:pPr>
        <w:widowControl w:val="0"/>
        <w:autoSpaceDE w:val="0"/>
        <w:autoSpaceDN w:val="0"/>
        <w:adjustRightInd w:val="0"/>
        <w:jc w:val="center"/>
        <w:rPr>
          <w:sz w:val="28"/>
          <w:szCs w:val="28"/>
        </w:rPr>
      </w:pPr>
      <w:r w:rsidRPr="00A94658">
        <w:rPr>
          <w:sz w:val="28"/>
          <w:szCs w:val="28"/>
        </w:rPr>
        <w:t>МАНЕВРЕННОГО ФОНДА</w:t>
      </w:r>
    </w:p>
    <w:p w:rsidR="00A94658" w:rsidRPr="00760AE1" w:rsidRDefault="00A94658" w:rsidP="00A94658">
      <w:pPr>
        <w:widowControl w:val="0"/>
        <w:autoSpaceDE w:val="0"/>
        <w:autoSpaceDN w:val="0"/>
        <w:adjustRightInd w:val="0"/>
        <w:ind w:firstLine="540"/>
        <w:jc w:val="both"/>
        <w:rPr>
          <w:sz w:val="28"/>
          <w:szCs w:val="28"/>
        </w:rPr>
      </w:pPr>
    </w:p>
    <w:p w:rsidR="00760AE1" w:rsidRPr="00760AE1" w:rsidRDefault="00760AE1" w:rsidP="00760AE1">
      <w:pPr>
        <w:rPr>
          <w:sz w:val="28"/>
          <w:szCs w:val="28"/>
        </w:rPr>
      </w:pPr>
      <w:r w:rsidRPr="00760AE1">
        <w:rPr>
          <w:sz w:val="28"/>
          <w:szCs w:val="28"/>
        </w:rPr>
        <w:t>2.1 .Жилые помещения маневренного фонда предназначены для временного проживания:</w:t>
      </w:r>
    </w:p>
    <w:p w:rsidR="00760AE1" w:rsidRPr="00760AE1" w:rsidRDefault="00760AE1" w:rsidP="00760AE1">
      <w:pPr>
        <w:rPr>
          <w:sz w:val="28"/>
          <w:szCs w:val="28"/>
        </w:rPr>
      </w:pPr>
      <w:r w:rsidRPr="00760AE1">
        <w:rPr>
          <w:sz w:val="28"/>
          <w:szCs w:val="28"/>
        </w:rPr>
        <w:t>2.2.1.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60AE1" w:rsidRPr="00760AE1" w:rsidRDefault="00760AE1" w:rsidP="00760AE1">
      <w:pPr>
        <w:rPr>
          <w:sz w:val="28"/>
          <w:szCs w:val="28"/>
        </w:rPr>
      </w:pPr>
      <w:proofErr w:type="gramStart"/>
      <w:r w:rsidRPr="00760AE1">
        <w:rPr>
          <w:sz w:val="28"/>
          <w:szCs w:val="28"/>
        </w:rPr>
        <w:t>2.1.2.Граждан,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760AE1" w:rsidRPr="00760AE1" w:rsidRDefault="00760AE1" w:rsidP="00760AE1">
      <w:pPr>
        <w:rPr>
          <w:sz w:val="28"/>
          <w:szCs w:val="28"/>
        </w:rPr>
      </w:pPr>
      <w:r w:rsidRPr="00760AE1">
        <w:rPr>
          <w:sz w:val="28"/>
          <w:szCs w:val="28"/>
        </w:rPr>
        <w:t>2.1.3. Граждан, у которых единственные жилые помещения стали непригодными для проживания в результате чрезвычайных обстоятельств;</w:t>
      </w:r>
    </w:p>
    <w:p w:rsidR="00760AE1" w:rsidRPr="00760AE1" w:rsidRDefault="00760AE1" w:rsidP="00760AE1">
      <w:pPr>
        <w:rPr>
          <w:sz w:val="28"/>
          <w:szCs w:val="28"/>
        </w:rPr>
      </w:pPr>
      <w:r w:rsidRPr="00760AE1">
        <w:rPr>
          <w:sz w:val="28"/>
          <w:szCs w:val="28"/>
        </w:rPr>
        <w:t>2.1.4.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760AE1" w:rsidRPr="00760AE1" w:rsidRDefault="00760AE1" w:rsidP="00760AE1">
      <w:pPr>
        <w:rPr>
          <w:sz w:val="28"/>
          <w:szCs w:val="28"/>
        </w:rPr>
      </w:pPr>
      <w:r w:rsidRPr="00760AE1">
        <w:rPr>
          <w:sz w:val="28"/>
          <w:szCs w:val="28"/>
        </w:rPr>
        <w:t>2.1.5. Иных граждан в случаях, предусмотренных законодательством.</w:t>
      </w:r>
    </w:p>
    <w:p w:rsidR="001B59B3" w:rsidRPr="00A94658" w:rsidRDefault="00760AE1" w:rsidP="00760AE1">
      <w:pPr>
        <w:widowControl w:val="0"/>
        <w:autoSpaceDE w:val="0"/>
        <w:autoSpaceDN w:val="0"/>
        <w:adjustRightInd w:val="0"/>
        <w:spacing w:before="240"/>
        <w:ind w:firstLine="540"/>
        <w:jc w:val="both"/>
        <w:rPr>
          <w:sz w:val="28"/>
          <w:szCs w:val="28"/>
        </w:rPr>
      </w:pPr>
      <w:r>
        <w:rPr>
          <w:sz w:val="28"/>
          <w:szCs w:val="28"/>
        </w:rPr>
        <w:t xml:space="preserve"> (п.п. 2.1-2.1.5</w:t>
      </w:r>
      <w:r w:rsidR="001B59B3">
        <w:rPr>
          <w:sz w:val="28"/>
          <w:szCs w:val="28"/>
        </w:rPr>
        <w:t xml:space="preserve"> в редакции Постановления администрации </w:t>
      </w:r>
      <w:proofErr w:type="spellStart"/>
      <w:r w:rsidR="001B59B3">
        <w:rPr>
          <w:sz w:val="28"/>
          <w:szCs w:val="28"/>
        </w:rPr>
        <w:t>Манзенского</w:t>
      </w:r>
      <w:proofErr w:type="spellEnd"/>
      <w:r w:rsidR="001B59B3">
        <w:rPr>
          <w:sz w:val="28"/>
          <w:szCs w:val="28"/>
        </w:rPr>
        <w:t xml:space="preserve"> сельсовета № </w:t>
      </w:r>
      <w:r w:rsidR="001F1FC9">
        <w:rPr>
          <w:sz w:val="28"/>
          <w:szCs w:val="28"/>
        </w:rPr>
        <w:t>4</w:t>
      </w:r>
      <w:r w:rsidR="00123CD0">
        <w:rPr>
          <w:sz w:val="28"/>
          <w:szCs w:val="28"/>
        </w:rPr>
        <w:t>1-</w:t>
      </w:r>
      <w:r w:rsidR="001B59B3">
        <w:rPr>
          <w:sz w:val="28"/>
          <w:szCs w:val="28"/>
        </w:rPr>
        <w:t xml:space="preserve">П от </w:t>
      </w:r>
      <w:r w:rsidR="00123CD0">
        <w:rPr>
          <w:sz w:val="28"/>
          <w:szCs w:val="28"/>
        </w:rPr>
        <w:t>11.07.</w:t>
      </w:r>
      <w:r>
        <w:rPr>
          <w:sz w:val="28"/>
          <w:szCs w:val="28"/>
        </w:rPr>
        <w:t>2024</w:t>
      </w:r>
      <w:r w:rsidR="001B59B3">
        <w:rPr>
          <w:sz w:val="28"/>
          <w:szCs w:val="28"/>
        </w:rPr>
        <w:t xml:space="preserve"> г)</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2.2. Договор найма жилого помещения маневренного фонда заключается на период:</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lastRenderedPageBreak/>
        <w:t xml:space="preserve">2.2.1. До завершения капитального ремонта или реконструкции дома (при заключении такого договора с гражданами, указанными в </w:t>
      </w:r>
      <w:hyperlink r:id="rId17" w:history="1">
        <w:r w:rsidRPr="00A94658">
          <w:rPr>
            <w:color w:val="0000FF"/>
            <w:sz w:val="28"/>
            <w:szCs w:val="28"/>
          </w:rPr>
          <w:t>пункте 1 статьи 95</w:t>
        </w:r>
      </w:hyperlink>
      <w:r w:rsidRPr="00A94658">
        <w:rPr>
          <w:sz w:val="28"/>
          <w:szCs w:val="28"/>
        </w:rPr>
        <w:t xml:space="preserve"> ЖК РФ);</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2.2.2.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и заключения такого договора с гражданами, указанными в </w:t>
      </w:r>
      <w:hyperlink r:id="rId18" w:history="1">
        <w:r w:rsidRPr="00A94658">
          <w:rPr>
            <w:color w:val="0000FF"/>
            <w:sz w:val="28"/>
            <w:szCs w:val="28"/>
          </w:rPr>
          <w:t>пункте 2 статьи 95</w:t>
        </w:r>
      </w:hyperlink>
      <w:r w:rsidRPr="00A94658">
        <w:rPr>
          <w:sz w:val="28"/>
          <w:szCs w:val="28"/>
        </w:rPr>
        <w:t xml:space="preserve"> ЖК РФ;</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2.2.3. </w:t>
      </w:r>
      <w:proofErr w:type="gramStart"/>
      <w:r w:rsidRPr="00A94658">
        <w:rPr>
          <w:sz w:val="28"/>
          <w:szCs w:val="28"/>
        </w:rPr>
        <w:t xml:space="preserve">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19" w:history="1">
        <w:r w:rsidRPr="00A94658">
          <w:rPr>
            <w:color w:val="0000FF"/>
            <w:sz w:val="28"/>
            <w:szCs w:val="28"/>
          </w:rPr>
          <w:t>кодексом</w:t>
        </w:r>
      </w:hyperlink>
      <w:r w:rsidRPr="00A94658">
        <w:rPr>
          <w:sz w:val="28"/>
          <w:szCs w:val="28"/>
        </w:rPr>
        <w:t xml:space="preserve">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w:t>
      </w:r>
      <w:hyperlink r:id="rId20" w:history="1">
        <w:r w:rsidRPr="00A94658">
          <w:rPr>
            <w:color w:val="0000FF"/>
            <w:sz w:val="28"/>
            <w:szCs w:val="28"/>
          </w:rPr>
          <w:t>кодексом</w:t>
        </w:r>
      </w:hyperlink>
      <w:r w:rsidRPr="00A94658">
        <w:rPr>
          <w:sz w:val="28"/>
          <w:szCs w:val="28"/>
        </w:rPr>
        <w:t xml:space="preserve"> (при заключении такого договора с гражданами, указанными в </w:t>
      </w:r>
      <w:hyperlink r:id="rId21" w:history="1">
        <w:r w:rsidRPr="00A94658">
          <w:rPr>
            <w:color w:val="0000FF"/>
            <w:sz w:val="28"/>
            <w:szCs w:val="28"/>
          </w:rPr>
          <w:t>пункте 3 статьи 95</w:t>
        </w:r>
      </w:hyperlink>
      <w:r w:rsidRPr="00A94658">
        <w:rPr>
          <w:sz w:val="28"/>
          <w:szCs w:val="28"/>
        </w:rPr>
        <w:t xml:space="preserve"> ЖК</w:t>
      </w:r>
      <w:proofErr w:type="gramEnd"/>
      <w:r w:rsidRPr="00A94658">
        <w:rPr>
          <w:sz w:val="28"/>
          <w:szCs w:val="28"/>
        </w:rPr>
        <w:t xml:space="preserve"> </w:t>
      </w:r>
      <w:proofErr w:type="gramStart"/>
      <w:r w:rsidRPr="00A94658">
        <w:rPr>
          <w:sz w:val="28"/>
          <w:szCs w:val="28"/>
        </w:rPr>
        <w:t>РФ);</w:t>
      </w:r>
      <w:proofErr w:type="gramEnd"/>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2.2.4. </w:t>
      </w:r>
      <w:proofErr w:type="gramStart"/>
      <w:r w:rsidRPr="00A94658">
        <w:rPr>
          <w:sz w:val="28"/>
          <w:szCs w:val="28"/>
        </w:rPr>
        <w:t>Установленный</w:t>
      </w:r>
      <w:proofErr w:type="gramEnd"/>
      <w:r w:rsidRPr="00A94658">
        <w:rPr>
          <w:sz w:val="28"/>
          <w:szCs w:val="28"/>
        </w:rPr>
        <w:t xml:space="preserve"> законодательством (при заключении такого договора с гражданами, указанными в </w:t>
      </w:r>
      <w:hyperlink r:id="rId22" w:history="1">
        <w:r w:rsidRPr="00A94658">
          <w:rPr>
            <w:color w:val="0000FF"/>
            <w:sz w:val="28"/>
            <w:szCs w:val="28"/>
          </w:rPr>
          <w:t>пункте 4 статьи 98</w:t>
        </w:r>
      </w:hyperlink>
      <w:r w:rsidRPr="00A94658">
        <w:rPr>
          <w:sz w:val="28"/>
          <w:szCs w:val="28"/>
        </w:rPr>
        <w:t xml:space="preserve"> ЖК РФ);</w:t>
      </w:r>
    </w:p>
    <w:p w:rsid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2.2.5. До предоставления жилого помещения по договору социального найма, в связи со сносом дома, равнозначного по общей </w:t>
      </w:r>
      <w:proofErr w:type="gramStart"/>
      <w:r w:rsidRPr="00A94658">
        <w:rPr>
          <w:sz w:val="28"/>
          <w:szCs w:val="28"/>
        </w:rPr>
        <w:t>площади</w:t>
      </w:r>
      <w:proofErr w:type="gramEnd"/>
      <w:r w:rsidRPr="00A94658">
        <w:rPr>
          <w:sz w:val="28"/>
          <w:szCs w:val="28"/>
        </w:rPr>
        <w:t xml:space="preserve"> ранее занимаемому жилому помещению.</w:t>
      </w:r>
    </w:p>
    <w:p w:rsidR="00DF6DD2" w:rsidRDefault="00DF6DD2" w:rsidP="00A94658">
      <w:pPr>
        <w:widowControl w:val="0"/>
        <w:autoSpaceDE w:val="0"/>
        <w:autoSpaceDN w:val="0"/>
        <w:adjustRightInd w:val="0"/>
        <w:spacing w:before="240"/>
        <w:ind w:firstLine="540"/>
        <w:jc w:val="both"/>
        <w:rPr>
          <w:sz w:val="28"/>
          <w:szCs w:val="28"/>
        </w:rPr>
      </w:pPr>
      <w:r>
        <w:rPr>
          <w:sz w:val="28"/>
          <w:szCs w:val="28"/>
        </w:rPr>
        <w:t>2.2.6. Д</w:t>
      </w:r>
      <w:r w:rsidRPr="00251349">
        <w:rPr>
          <w:sz w:val="28"/>
          <w:szCs w:val="28"/>
        </w:rPr>
        <w:t>о завершения расчетов с гражданами, указанными в пункте 3.1 статьи 95 Жилищного кодекса Российской Федерации, либо до предоставления им жилых помещен</w:t>
      </w:r>
      <w:r>
        <w:rPr>
          <w:sz w:val="28"/>
          <w:szCs w:val="28"/>
        </w:rPr>
        <w:t>ий, но не более чем на два года</w:t>
      </w:r>
      <w:r w:rsidRPr="00251349">
        <w:rPr>
          <w:sz w:val="28"/>
          <w:szCs w:val="28"/>
        </w:rPr>
        <w:t>.</w:t>
      </w:r>
    </w:p>
    <w:p w:rsidR="00DF6DD2" w:rsidRPr="00A94658" w:rsidRDefault="00DF6DD2" w:rsidP="00A94658">
      <w:pPr>
        <w:widowControl w:val="0"/>
        <w:autoSpaceDE w:val="0"/>
        <w:autoSpaceDN w:val="0"/>
        <w:adjustRightInd w:val="0"/>
        <w:spacing w:before="240"/>
        <w:ind w:firstLine="540"/>
        <w:jc w:val="both"/>
        <w:rPr>
          <w:sz w:val="28"/>
          <w:szCs w:val="28"/>
        </w:rPr>
      </w:pPr>
      <w:r>
        <w:rPr>
          <w:sz w:val="28"/>
          <w:szCs w:val="28"/>
        </w:rPr>
        <w:t xml:space="preserve">(п.п. 2.2.6 </w:t>
      </w:r>
      <w:proofErr w:type="gramStart"/>
      <w:r>
        <w:rPr>
          <w:sz w:val="28"/>
          <w:szCs w:val="28"/>
        </w:rPr>
        <w:t>веден</w:t>
      </w:r>
      <w:proofErr w:type="gramEnd"/>
      <w:r>
        <w:rPr>
          <w:sz w:val="28"/>
          <w:szCs w:val="28"/>
        </w:rPr>
        <w:t xml:space="preserve"> постановлением администрации </w:t>
      </w:r>
      <w:proofErr w:type="spellStart"/>
      <w:r>
        <w:rPr>
          <w:sz w:val="28"/>
          <w:szCs w:val="28"/>
        </w:rPr>
        <w:t>Манзенского</w:t>
      </w:r>
      <w:proofErr w:type="spellEnd"/>
      <w:r>
        <w:rPr>
          <w:sz w:val="28"/>
          <w:szCs w:val="28"/>
        </w:rPr>
        <w:t xml:space="preserve"> сельсовета № 62-П от 06.10.2021 г)</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2.3. Истечение периода, на который заключен договор найма </w:t>
      </w:r>
      <w:proofErr w:type="gramStart"/>
      <w:r w:rsidRPr="00A94658">
        <w:rPr>
          <w:sz w:val="28"/>
          <w:szCs w:val="28"/>
        </w:rPr>
        <w:t>жилого</w:t>
      </w:r>
      <w:proofErr w:type="gramEnd"/>
      <w:r w:rsidRPr="00A94658">
        <w:rPr>
          <w:sz w:val="28"/>
          <w:szCs w:val="28"/>
        </w:rPr>
        <w:t xml:space="preserve"> помещения маневренного фонда, является основанием прекращения данного договора.</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2.4. При проведении капитального ремонта или реконструкции жилого дома, если такой ремонт или реконструкция не могут быть проведены без выселения нанимателя, </w:t>
      </w:r>
      <w:proofErr w:type="spellStart"/>
      <w:r w:rsidRPr="00A94658">
        <w:rPr>
          <w:sz w:val="28"/>
          <w:szCs w:val="28"/>
        </w:rPr>
        <w:t>наймодатель</w:t>
      </w:r>
      <w:proofErr w:type="spellEnd"/>
      <w:r w:rsidRPr="00A94658">
        <w:rPr>
          <w:sz w:val="28"/>
          <w:szCs w:val="28"/>
        </w:rPr>
        <w:t xml:space="preserve">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При принятии общим собранием собственников жилых помещений в многоквартирном доме решения о проведении капитального ремонта или </w:t>
      </w:r>
      <w:r w:rsidRPr="00A94658">
        <w:rPr>
          <w:sz w:val="28"/>
          <w:szCs w:val="28"/>
        </w:rPr>
        <w:lastRenderedPageBreak/>
        <w:t xml:space="preserve">реконструкции этого жилого дома наниматель заблаговременно, не </w:t>
      </w:r>
      <w:proofErr w:type="gramStart"/>
      <w:r w:rsidRPr="00A94658">
        <w:rPr>
          <w:sz w:val="28"/>
          <w:szCs w:val="28"/>
        </w:rPr>
        <w:t>позднее</w:t>
      </w:r>
      <w:proofErr w:type="gramEnd"/>
      <w:r w:rsidRPr="00A94658">
        <w:rPr>
          <w:sz w:val="28"/>
          <w:szCs w:val="28"/>
        </w:rPr>
        <w:t xml:space="preserve"> чем за три месяца до предполагаемого проведения капитального ремонта или реконструкции жилого дома, должен обратиться в администрацию сельсовета с заявлением о предоставлении жилого помещения маневренного фонда с приложением копий документов, заверенных надлежащим образом, указанных в </w:t>
      </w:r>
      <w:hyperlink w:anchor="Par92" w:tooltip="2.10.2. паспорта (свидетельства о рождении) или заменяющие их документы на всех совместно проживающих членов семьи;" w:history="1">
        <w:r w:rsidRPr="00A94658">
          <w:rPr>
            <w:color w:val="0000FF"/>
            <w:sz w:val="28"/>
            <w:szCs w:val="28"/>
          </w:rPr>
          <w:t>подпунктах 2.10.2</w:t>
        </w:r>
      </w:hyperlink>
      <w:r w:rsidRPr="00A94658">
        <w:rPr>
          <w:sz w:val="28"/>
          <w:szCs w:val="28"/>
        </w:rPr>
        <w:t xml:space="preserve"> - </w:t>
      </w:r>
      <w:hyperlink w:anchor="Par98" w:tooltip="2.10.7. Обязательства всех совершеннолетних членов семьи об освобождении муниципального жилого помещения на период проведения капитального ремонта или его реконструкции." w:history="1">
        <w:r w:rsidRPr="00A94658">
          <w:rPr>
            <w:color w:val="0000FF"/>
            <w:sz w:val="28"/>
            <w:szCs w:val="28"/>
          </w:rPr>
          <w:t>2.10.7 пункта 2.10</w:t>
        </w:r>
      </w:hyperlink>
      <w:r w:rsidRPr="00A94658">
        <w:rPr>
          <w:sz w:val="28"/>
          <w:szCs w:val="28"/>
        </w:rPr>
        <w:t xml:space="preserve"> настоящего Положения.</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2.5. В случае отказа нанимателя и членов его семьи от переселения в жилое помещение </w:t>
      </w:r>
      <w:proofErr w:type="spellStart"/>
      <w:r w:rsidRPr="00A94658">
        <w:rPr>
          <w:sz w:val="28"/>
          <w:szCs w:val="28"/>
        </w:rPr>
        <w:t>наймодатель</w:t>
      </w:r>
      <w:proofErr w:type="spellEnd"/>
      <w:r w:rsidRPr="00A94658">
        <w:rPr>
          <w:sz w:val="28"/>
          <w:szCs w:val="28"/>
        </w:rPr>
        <w:t xml:space="preserve">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w:t>
      </w:r>
      <w:proofErr w:type="spellStart"/>
      <w:r w:rsidRPr="00A94658">
        <w:rPr>
          <w:sz w:val="28"/>
          <w:szCs w:val="28"/>
        </w:rPr>
        <w:t>наймодателя</w:t>
      </w:r>
      <w:proofErr w:type="spellEnd"/>
      <w:r w:rsidRPr="00A94658">
        <w:rPr>
          <w:sz w:val="28"/>
          <w:szCs w:val="28"/>
        </w:rPr>
        <w:t>.</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2.6. Взамен предоставления жилого помещения маневренного фонда </w:t>
      </w:r>
      <w:proofErr w:type="spellStart"/>
      <w:r w:rsidRPr="00A94658">
        <w:rPr>
          <w:sz w:val="28"/>
          <w:szCs w:val="28"/>
        </w:rPr>
        <w:t>наймодатель</w:t>
      </w:r>
      <w:proofErr w:type="spellEnd"/>
      <w:r w:rsidRPr="00A94658">
        <w:rPr>
          <w:sz w:val="28"/>
          <w:szCs w:val="28"/>
        </w:rPr>
        <w:t xml:space="preserve"> с согласия нанимателя и членов его семьи, отнесенных в установленном порядке к малоимущим гражданам,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2.7. </w:t>
      </w:r>
      <w:proofErr w:type="gramStart"/>
      <w:r w:rsidRPr="00A94658">
        <w:rPr>
          <w:sz w:val="28"/>
          <w:szCs w:val="28"/>
        </w:rPr>
        <w:t xml:space="preserve">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предоставляются жилые помещения маневренного фонда по заявлению о предоставлении жилого помещения маневренного фонда с приложением копий документов, заверенных надлежащим образом, указанных в </w:t>
      </w:r>
      <w:hyperlink w:anchor="Par92" w:tooltip="2.10.2. паспорта (свидетельства о рождении) или заменяющие их документы на всех совместно проживающих членов семьи;" w:history="1">
        <w:r w:rsidRPr="00A94658">
          <w:rPr>
            <w:color w:val="0000FF"/>
            <w:sz w:val="28"/>
            <w:szCs w:val="28"/>
          </w:rPr>
          <w:t>подпунктах 2.10.2</w:t>
        </w:r>
      </w:hyperlink>
      <w:r w:rsidRPr="00A94658">
        <w:rPr>
          <w:sz w:val="28"/>
          <w:szCs w:val="28"/>
        </w:rPr>
        <w:t xml:space="preserve"> - </w:t>
      </w:r>
      <w:hyperlink w:anchor="Par97" w:tooltip="2.10.6. Документы об отсутствии другого жилого помещения в пользовании или собственности гражданина и всех совместно проживающих с ним членов семьи;" w:history="1">
        <w:r w:rsidRPr="00A94658">
          <w:rPr>
            <w:color w:val="0000FF"/>
            <w:sz w:val="28"/>
            <w:szCs w:val="28"/>
          </w:rPr>
          <w:t>2.10.6 пункта</w:t>
        </w:r>
        <w:proofErr w:type="gramEnd"/>
        <w:r w:rsidRPr="00A94658">
          <w:rPr>
            <w:color w:val="0000FF"/>
            <w:sz w:val="28"/>
            <w:szCs w:val="28"/>
          </w:rPr>
          <w:t xml:space="preserve"> 2.10</w:t>
        </w:r>
      </w:hyperlink>
      <w:r w:rsidRPr="00A94658">
        <w:rPr>
          <w:sz w:val="28"/>
          <w:szCs w:val="28"/>
        </w:rPr>
        <w:t xml:space="preserve"> Положения, только в случае удовлетворения требований граждан, указанных в </w:t>
      </w:r>
      <w:hyperlink w:anchor="Par62" w:tooltip="2.1.1. До завершения капитального ремонта или реконструкции дома, в котором находятся жилые помещения, занимаемые по договорам социального найма;" w:history="1">
        <w:r w:rsidRPr="00A94658">
          <w:rPr>
            <w:color w:val="0000FF"/>
            <w:sz w:val="28"/>
            <w:szCs w:val="28"/>
          </w:rPr>
          <w:t>подпунктах 2.1.1</w:t>
        </w:r>
      </w:hyperlink>
      <w:r w:rsidRPr="00A94658">
        <w:rPr>
          <w:sz w:val="28"/>
          <w:szCs w:val="28"/>
        </w:rPr>
        <w:t xml:space="preserve">, </w:t>
      </w:r>
      <w:hyperlink w:anchor="Par65" w:tooltip="2.1.3. У которых единственные жилые помещения стали непригодными для проживания в результате чрезвычайных обстоятельств;" w:history="1">
        <w:r w:rsidRPr="00A94658">
          <w:rPr>
            <w:color w:val="0000FF"/>
            <w:sz w:val="28"/>
            <w:szCs w:val="28"/>
          </w:rPr>
          <w:t>2.1.3 пункта 2.1</w:t>
        </w:r>
      </w:hyperlink>
      <w:r w:rsidRPr="00A94658">
        <w:rPr>
          <w:sz w:val="28"/>
          <w:szCs w:val="28"/>
        </w:rPr>
        <w:t xml:space="preserve"> настоящего Положения.</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2.8. </w:t>
      </w:r>
      <w:proofErr w:type="gramStart"/>
      <w:r w:rsidRPr="00A94658">
        <w:rPr>
          <w:sz w:val="28"/>
          <w:szCs w:val="28"/>
        </w:rPr>
        <w:t xml:space="preserve">Граждане, у которых единственные жилые помещения стали непригодными для проживания в результате чрезвычайных обстоятельств, имеют преимущественное право предоставления им жилых помещений маневренного фонда при обращении в администрацию сельсовета с заявлением о предоставлении жилого помещения маневренного фонда, с приложением копий документов, заверенных надлежащим образом, указанных в </w:t>
      </w:r>
      <w:hyperlink w:anchor="Par92" w:tooltip="2.10.2. паспорта (свидетельства о рождении) или заменяющие их документы на всех совместно проживающих членов семьи;" w:history="1">
        <w:r w:rsidRPr="00A94658">
          <w:rPr>
            <w:color w:val="0000FF"/>
            <w:sz w:val="28"/>
            <w:szCs w:val="28"/>
          </w:rPr>
          <w:t>подпунктах 2.10.2</w:t>
        </w:r>
      </w:hyperlink>
      <w:r w:rsidRPr="00A94658">
        <w:rPr>
          <w:sz w:val="28"/>
          <w:szCs w:val="28"/>
        </w:rPr>
        <w:t xml:space="preserve"> - </w:t>
      </w:r>
      <w:hyperlink w:anchor="Par97" w:tooltip="2.10.6. Документы об отсутствии другого жилого помещения в пользовании или собственности гражданина и всех совместно проживающих с ним членов семьи;" w:history="1">
        <w:r w:rsidRPr="00A94658">
          <w:rPr>
            <w:color w:val="0000FF"/>
            <w:sz w:val="28"/>
            <w:szCs w:val="28"/>
          </w:rPr>
          <w:t>2.10.6 пункта 2.10</w:t>
        </w:r>
      </w:hyperlink>
      <w:r w:rsidRPr="00A94658">
        <w:rPr>
          <w:sz w:val="28"/>
          <w:szCs w:val="28"/>
        </w:rPr>
        <w:t xml:space="preserve"> настоящего Положения.</w:t>
      </w:r>
      <w:proofErr w:type="gramEnd"/>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2.8.1. Гражданам, которые проживают в домах, признанных в установленном порядке аварийными и подлежащими сносу, предоставляются жилые помещения маневренного фонда по заявлению о предоставлении жилого помещения маневренного фонда с приложением заверенных надлежащим образом копий документов, указанных в </w:t>
      </w:r>
      <w:hyperlink w:anchor="Par92" w:tooltip="2.10.2. паспорта (свидетельства о рождении) или заменяющие их документы на всех совместно проживающих членов семьи;" w:history="1">
        <w:r w:rsidRPr="00A94658">
          <w:rPr>
            <w:color w:val="0000FF"/>
            <w:sz w:val="28"/>
            <w:szCs w:val="28"/>
          </w:rPr>
          <w:t>подпунктах 2.10.2</w:t>
        </w:r>
      </w:hyperlink>
      <w:r w:rsidRPr="00A94658">
        <w:rPr>
          <w:sz w:val="28"/>
          <w:szCs w:val="28"/>
        </w:rPr>
        <w:t xml:space="preserve"> - </w:t>
      </w:r>
      <w:hyperlink w:anchor="Par97" w:tooltip="2.10.6. Документы об отсутствии другого жилого помещения в пользовании или собственности гражданина и всех совместно проживающих с ним членов семьи;" w:history="1">
        <w:r w:rsidRPr="00A94658">
          <w:rPr>
            <w:color w:val="0000FF"/>
            <w:sz w:val="28"/>
            <w:szCs w:val="28"/>
          </w:rPr>
          <w:t>2.10.6 пункта 2.10</w:t>
        </w:r>
      </w:hyperlink>
      <w:r w:rsidRPr="00A94658">
        <w:rPr>
          <w:sz w:val="28"/>
          <w:szCs w:val="28"/>
        </w:rPr>
        <w:t xml:space="preserve"> настоящего Положения.</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lastRenderedPageBreak/>
        <w:t xml:space="preserve">2.9. </w:t>
      </w:r>
      <w:proofErr w:type="gramStart"/>
      <w:r w:rsidRPr="00A94658">
        <w:rPr>
          <w:sz w:val="28"/>
          <w:szCs w:val="28"/>
        </w:rPr>
        <w:t>Договор найма жилого помещения маневренного фонда заключается непосредственно с гражданином, который являлся нанимателем жилого помещения муниципального жилищного фонда, с гражданином, чье жилое помещение, являющееся для него единственным, стало непригодным в результате чрезвычайных обстоятельств, или с гражданином, утратившим единственное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по вступившему в силу</w:t>
      </w:r>
      <w:proofErr w:type="gramEnd"/>
      <w:r w:rsidRPr="00A94658">
        <w:rPr>
          <w:sz w:val="28"/>
          <w:szCs w:val="28"/>
        </w:rPr>
        <w:t xml:space="preserve"> судебному решению.</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2.10. Для заключения договора найма жилого помещения маневренного фонда граждане обязаны представить лицу, уполномоченному на заключение таких договоров, следующие документы:</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2.10.1. Распоряжение администрации сельсовета о предоставлении жилого помещения маневренного фонда;</w:t>
      </w:r>
    </w:p>
    <w:p w:rsidR="00A94658" w:rsidRPr="00A94658" w:rsidRDefault="00A94658" w:rsidP="00A94658">
      <w:pPr>
        <w:widowControl w:val="0"/>
        <w:autoSpaceDE w:val="0"/>
        <w:autoSpaceDN w:val="0"/>
        <w:adjustRightInd w:val="0"/>
        <w:spacing w:before="240"/>
        <w:ind w:firstLine="540"/>
        <w:jc w:val="both"/>
        <w:rPr>
          <w:sz w:val="28"/>
          <w:szCs w:val="28"/>
        </w:rPr>
      </w:pPr>
      <w:bookmarkStart w:id="1" w:name="Par92"/>
      <w:bookmarkEnd w:id="1"/>
      <w:r w:rsidRPr="00A94658">
        <w:rPr>
          <w:sz w:val="28"/>
          <w:szCs w:val="28"/>
        </w:rPr>
        <w:t>2.10.2. паспорта (свидетельства о рождении) или заменяющие их документы на всех совместно проживающих членов семьи;</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2.10.3. Документы, подтверждающие право гражданина на получение жилого помещения в маневренном фонде (судебное решение, заключение государственного органа, решение общего собрания собственников многоквартирного дома, заключение Межведомственной комиссии по признанию жилого помещения непригодным для проживания при администрации сельсовета о признании дома в установленном порядке аварийным и подлежащим сносу;</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2.10.4. Выписку из домовой книги по последнему месту жительства;</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2.10.5. Финансовый лицевой счет по последнему месту жительства;</w:t>
      </w:r>
    </w:p>
    <w:p w:rsidR="00A94658" w:rsidRPr="00A94658" w:rsidRDefault="00A94658" w:rsidP="00A94658">
      <w:pPr>
        <w:widowControl w:val="0"/>
        <w:autoSpaceDE w:val="0"/>
        <w:autoSpaceDN w:val="0"/>
        <w:adjustRightInd w:val="0"/>
        <w:spacing w:before="240"/>
        <w:ind w:firstLine="540"/>
        <w:jc w:val="both"/>
        <w:rPr>
          <w:sz w:val="28"/>
          <w:szCs w:val="28"/>
        </w:rPr>
      </w:pPr>
      <w:bookmarkStart w:id="2" w:name="Par97"/>
      <w:bookmarkEnd w:id="2"/>
      <w:r w:rsidRPr="00A94658">
        <w:rPr>
          <w:sz w:val="28"/>
          <w:szCs w:val="28"/>
        </w:rPr>
        <w:t>2.10.6. Документы об отсутствии другого жилого помещения в пользовании или собственности гражданина и всех совместно проживающих с ним членов семьи;</w:t>
      </w:r>
    </w:p>
    <w:p w:rsidR="00A94658" w:rsidRPr="00A94658" w:rsidRDefault="00A94658" w:rsidP="00A94658">
      <w:pPr>
        <w:widowControl w:val="0"/>
        <w:autoSpaceDE w:val="0"/>
        <w:autoSpaceDN w:val="0"/>
        <w:adjustRightInd w:val="0"/>
        <w:spacing w:before="240"/>
        <w:ind w:firstLine="540"/>
        <w:jc w:val="both"/>
        <w:rPr>
          <w:sz w:val="28"/>
          <w:szCs w:val="28"/>
        </w:rPr>
      </w:pPr>
      <w:bookmarkStart w:id="3" w:name="Par98"/>
      <w:bookmarkEnd w:id="3"/>
      <w:r w:rsidRPr="00A94658">
        <w:rPr>
          <w:sz w:val="28"/>
          <w:szCs w:val="28"/>
        </w:rPr>
        <w:t>2.10.7. Обязательства всех совершеннолетних членов семьи об освобождении муниципального жилого помещения на период проведения капитального ремонта или его реконструкции.</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2.11. В заключени</w:t>
      </w:r>
      <w:proofErr w:type="gramStart"/>
      <w:r w:rsidRPr="00A94658">
        <w:rPr>
          <w:sz w:val="28"/>
          <w:szCs w:val="28"/>
        </w:rPr>
        <w:t>и</w:t>
      </w:r>
      <w:proofErr w:type="gramEnd"/>
      <w:r w:rsidRPr="00A94658">
        <w:rPr>
          <w:sz w:val="28"/>
          <w:szCs w:val="28"/>
        </w:rPr>
        <w:t xml:space="preserve"> договора найма жилого помещения маневренного фонда может быть отказано в случае несоответствия фактического состава семьи указанному в распоряжении о предоставлении жилого помещения маневренного фонда, а также выявления других обстоятельств, которые могли повлиять на решение вопроса о предоставлении этого жилого помещения.</w:t>
      </w:r>
    </w:p>
    <w:p w:rsidR="00A94658" w:rsidRPr="00A94658" w:rsidRDefault="00A94658" w:rsidP="00A94658">
      <w:pPr>
        <w:widowControl w:val="0"/>
        <w:autoSpaceDE w:val="0"/>
        <w:autoSpaceDN w:val="0"/>
        <w:adjustRightInd w:val="0"/>
        <w:ind w:firstLine="540"/>
        <w:jc w:val="both"/>
        <w:rPr>
          <w:sz w:val="28"/>
          <w:szCs w:val="28"/>
        </w:rPr>
      </w:pPr>
    </w:p>
    <w:p w:rsidR="00123CD0" w:rsidRDefault="00123CD0" w:rsidP="00A94658">
      <w:pPr>
        <w:widowControl w:val="0"/>
        <w:autoSpaceDE w:val="0"/>
        <w:autoSpaceDN w:val="0"/>
        <w:adjustRightInd w:val="0"/>
        <w:jc w:val="center"/>
        <w:outlineLvl w:val="1"/>
        <w:rPr>
          <w:sz w:val="28"/>
          <w:szCs w:val="28"/>
        </w:rPr>
      </w:pPr>
    </w:p>
    <w:p w:rsidR="00A94658" w:rsidRPr="00A94658" w:rsidRDefault="00A94658" w:rsidP="00A94658">
      <w:pPr>
        <w:widowControl w:val="0"/>
        <w:autoSpaceDE w:val="0"/>
        <w:autoSpaceDN w:val="0"/>
        <w:adjustRightInd w:val="0"/>
        <w:jc w:val="center"/>
        <w:outlineLvl w:val="1"/>
        <w:rPr>
          <w:sz w:val="28"/>
          <w:szCs w:val="28"/>
        </w:rPr>
      </w:pPr>
      <w:r w:rsidRPr="00A94658">
        <w:rPr>
          <w:sz w:val="28"/>
          <w:szCs w:val="28"/>
        </w:rPr>
        <w:lastRenderedPageBreak/>
        <w:t>3. ПОРЯДОК ПРЕКРАЩЕНИЯ И РАСТОРЖЕНИЯ ДОГОВОРА НАЙМА</w:t>
      </w:r>
    </w:p>
    <w:p w:rsidR="00A94658" w:rsidRPr="00A94658" w:rsidRDefault="00A94658" w:rsidP="00A94658">
      <w:pPr>
        <w:widowControl w:val="0"/>
        <w:autoSpaceDE w:val="0"/>
        <w:autoSpaceDN w:val="0"/>
        <w:adjustRightInd w:val="0"/>
        <w:jc w:val="center"/>
        <w:rPr>
          <w:sz w:val="28"/>
          <w:szCs w:val="28"/>
        </w:rPr>
      </w:pPr>
      <w:r w:rsidRPr="00A94658">
        <w:rPr>
          <w:sz w:val="28"/>
          <w:szCs w:val="28"/>
        </w:rPr>
        <w:t>ЖИЛОГО ПОМЕЩЕНИЯ МАНЕВРЕННОГО ФОНДА</w:t>
      </w:r>
    </w:p>
    <w:p w:rsidR="00A94658" w:rsidRPr="00A94658" w:rsidRDefault="00A94658" w:rsidP="00A94658">
      <w:pPr>
        <w:widowControl w:val="0"/>
        <w:autoSpaceDE w:val="0"/>
        <w:autoSpaceDN w:val="0"/>
        <w:adjustRightInd w:val="0"/>
        <w:ind w:firstLine="540"/>
        <w:jc w:val="both"/>
        <w:rPr>
          <w:sz w:val="28"/>
          <w:szCs w:val="28"/>
        </w:rPr>
      </w:pPr>
    </w:p>
    <w:p w:rsidR="00A94658" w:rsidRPr="00A94658" w:rsidRDefault="00A94658" w:rsidP="00A94658">
      <w:pPr>
        <w:widowControl w:val="0"/>
        <w:autoSpaceDE w:val="0"/>
        <w:autoSpaceDN w:val="0"/>
        <w:adjustRightInd w:val="0"/>
        <w:ind w:firstLine="540"/>
        <w:jc w:val="both"/>
        <w:rPr>
          <w:sz w:val="28"/>
          <w:szCs w:val="28"/>
        </w:rPr>
      </w:pPr>
      <w:r w:rsidRPr="00A94658">
        <w:rPr>
          <w:sz w:val="28"/>
          <w:szCs w:val="28"/>
        </w:rPr>
        <w:t>3.1. Договор найма жилого помещения маневренного фонда прекращается:</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3.1.1. В связи с истечением срока его действия;</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3.1.2. В связи с утратой (разрушением) такого жилого помещения;</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3.1.3. В связи с принятием решения администрации </w:t>
      </w:r>
      <w:proofErr w:type="spellStart"/>
      <w:r w:rsidRPr="00A94658">
        <w:rPr>
          <w:sz w:val="28"/>
          <w:szCs w:val="28"/>
        </w:rPr>
        <w:t>Манзенского</w:t>
      </w:r>
      <w:proofErr w:type="spellEnd"/>
      <w:r w:rsidRPr="00A94658">
        <w:rPr>
          <w:sz w:val="28"/>
          <w:szCs w:val="28"/>
        </w:rPr>
        <w:t xml:space="preserve"> сельсовета об исключении жилого помещения из маневренного фонда по основаниям, указанным в </w:t>
      </w:r>
      <w:hyperlink w:anchor="Par119" w:tooltip="4.2. Жилые помещения маневренного фонда исключаются из реестра на основании распоряжения Администрации города в случаях:" w:history="1">
        <w:r w:rsidRPr="00A94658">
          <w:rPr>
            <w:color w:val="0000FF"/>
            <w:sz w:val="28"/>
            <w:szCs w:val="28"/>
          </w:rPr>
          <w:t>пункте 4.2</w:t>
        </w:r>
      </w:hyperlink>
      <w:r w:rsidRPr="00A94658">
        <w:rPr>
          <w:sz w:val="28"/>
          <w:szCs w:val="28"/>
        </w:rPr>
        <w:t xml:space="preserve"> настоящего Положения;</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3.1.4. В случае предоставления жилого помещения по договору социального найма в связи со сносом дома, равнозначного по общей </w:t>
      </w:r>
      <w:proofErr w:type="gramStart"/>
      <w:r w:rsidRPr="00A94658">
        <w:rPr>
          <w:sz w:val="28"/>
          <w:szCs w:val="28"/>
        </w:rPr>
        <w:t>площади</w:t>
      </w:r>
      <w:proofErr w:type="gramEnd"/>
      <w:r w:rsidRPr="00A94658">
        <w:rPr>
          <w:sz w:val="28"/>
          <w:szCs w:val="28"/>
        </w:rPr>
        <w:t xml:space="preserve"> ранее занимаемому жилому помещению.</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3.2. В связи с прекращением договора найма жилого помещения маневренного фонда граждане, не освободившие эти жилые помещения в добровольном порядке, подлежат выселению в судебном порядке без предоставления другого жилого помещения, за исключением случаев, предусмотренных </w:t>
      </w:r>
      <w:hyperlink r:id="rId23" w:history="1">
        <w:r w:rsidRPr="00A94658">
          <w:rPr>
            <w:color w:val="0000FF"/>
            <w:sz w:val="28"/>
            <w:szCs w:val="28"/>
          </w:rPr>
          <w:t>частью 2 статьи 102</w:t>
        </w:r>
      </w:hyperlink>
      <w:r w:rsidRPr="00A94658">
        <w:rPr>
          <w:sz w:val="28"/>
          <w:szCs w:val="28"/>
        </w:rPr>
        <w:t xml:space="preserve"> и </w:t>
      </w:r>
      <w:hyperlink r:id="rId24" w:history="1">
        <w:r w:rsidRPr="00A94658">
          <w:rPr>
            <w:color w:val="0000FF"/>
            <w:sz w:val="28"/>
            <w:szCs w:val="28"/>
          </w:rPr>
          <w:t>частью 2 статьи 103</w:t>
        </w:r>
      </w:hyperlink>
      <w:r w:rsidRPr="00A94658">
        <w:rPr>
          <w:sz w:val="28"/>
          <w:szCs w:val="28"/>
        </w:rPr>
        <w:t xml:space="preserve"> Жилищного кодекса Российской Федерации.</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3.3. Выселение граждан из жилых помещений осуществляется в порядке, предусмотренном жилищным законодательством, администрацией сельсовета.</w:t>
      </w:r>
    </w:p>
    <w:p w:rsidR="00A94658" w:rsidRPr="00A94658" w:rsidRDefault="00A94658" w:rsidP="00A94658">
      <w:pPr>
        <w:widowControl w:val="0"/>
        <w:autoSpaceDE w:val="0"/>
        <w:autoSpaceDN w:val="0"/>
        <w:adjustRightInd w:val="0"/>
        <w:ind w:firstLine="540"/>
        <w:jc w:val="both"/>
        <w:rPr>
          <w:sz w:val="28"/>
          <w:szCs w:val="28"/>
        </w:rPr>
      </w:pPr>
    </w:p>
    <w:p w:rsidR="00A94658" w:rsidRPr="00A94658" w:rsidRDefault="00A94658" w:rsidP="00A94658">
      <w:pPr>
        <w:widowControl w:val="0"/>
        <w:autoSpaceDE w:val="0"/>
        <w:autoSpaceDN w:val="0"/>
        <w:adjustRightInd w:val="0"/>
        <w:jc w:val="center"/>
        <w:outlineLvl w:val="1"/>
        <w:rPr>
          <w:sz w:val="28"/>
          <w:szCs w:val="28"/>
        </w:rPr>
      </w:pPr>
      <w:r w:rsidRPr="00A94658">
        <w:rPr>
          <w:sz w:val="28"/>
          <w:szCs w:val="28"/>
        </w:rPr>
        <w:t xml:space="preserve">4. ОСУЩЕСТВЛЕНИЕ </w:t>
      </w:r>
      <w:proofErr w:type="gramStart"/>
      <w:r w:rsidRPr="00A94658">
        <w:rPr>
          <w:sz w:val="28"/>
          <w:szCs w:val="28"/>
        </w:rPr>
        <w:t>КОНТРОЛЯ ЗА</w:t>
      </w:r>
      <w:proofErr w:type="gramEnd"/>
      <w:r w:rsidRPr="00A94658">
        <w:rPr>
          <w:sz w:val="28"/>
          <w:szCs w:val="28"/>
        </w:rPr>
        <w:t xml:space="preserve"> ИСПОЛЬЗОВАНИЕМ</w:t>
      </w:r>
    </w:p>
    <w:p w:rsidR="00A94658" w:rsidRPr="00A94658" w:rsidRDefault="00A94658" w:rsidP="00A94658">
      <w:pPr>
        <w:widowControl w:val="0"/>
        <w:autoSpaceDE w:val="0"/>
        <w:autoSpaceDN w:val="0"/>
        <w:adjustRightInd w:val="0"/>
        <w:jc w:val="center"/>
        <w:rPr>
          <w:sz w:val="28"/>
          <w:szCs w:val="28"/>
        </w:rPr>
      </w:pPr>
      <w:r w:rsidRPr="00A94658">
        <w:rPr>
          <w:sz w:val="28"/>
          <w:szCs w:val="28"/>
        </w:rPr>
        <w:t>И СОХРАННОСТЬЮ ЖИЛЫХ ПОМЕЩЕНИЙ МАНЕВРЕННОГО ФОНДА</w:t>
      </w:r>
    </w:p>
    <w:p w:rsidR="00A94658" w:rsidRPr="00A94658" w:rsidRDefault="00A94658" w:rsidP="00A94658">
      <w:pPr>
        <w:widowControl w:val="0"/>
        <w:autoSpaceDE w:val="0"/>
        <w:autoSpaceDN w:val="0"/>
        <w:adjustRightInd w:val="0"/>
        <w:ind w:firstLine="540"/>
        <w:jc w:val="both"/>
        <w:rPr>
          <w:sz w:val="28"/>
          <w:szCs w:val="28"/>
        </w:rPr>
      </w:pPr>
    </w:p>
    <w:p w:rsidR="00A94658" w:rsidRPr="00A94658" w:rsidRDefault="00A94658" w:rsidP="00A94658">
      <w:pPr>
        <w:widowControl w:val="0"/>
        <w:autoSpaceDE w:val="0"/>
        <w:autoSpaceDN w:val="0"/>
        <w:adjustRightInd w:val="0"/>
        <w:ind w:firstLine="540"/>
        <w:jc w:val="both"/>
        <w:rPr>
          <w:sz w:val="28"/>
          <w:szCs w:val="28"/>
        </w:rPr>
      </w:pPr>
      <w:r w:rsidRPr="00A94658">
        <w:rPr>
          <w:sz w:val="28"/>
          <w:szCs w:val="28"/>
        </w:rPr>
        <w:t>4.1. Жилые помещения маневренного фонда учитываются в реестре муниципального имущества администрации сельсовета.</w:t>
      </w:r>
    </w:p>
    <w:p w:rsidR="00A94658" w:rsidRPr="00A94658" w:rsidRDefault="00A94658" w:rsidP="00A94658">
      <w:pPr>
        <w:widowControl w:val="0"/>
        <w:autoSpaceDE w:val="0"/>
        <w:autoSpaceDN w:val="0"/>
        <w:adjustRightInd w:val="0"/>
        <w:spacing w:before="240"/>
        <w:ind w:firstLine="540"/>
        <w:jc w:val="both"/>
        <w:rPr>
          <w:sz w:val="28"/>
          <w:szCs w:val="28"/>
        </w:rPr>
      </w:pPr>
      <w:bookmarkStart w:id="4" w:name="Par119"/>
      <w:bookmarkEnd w:id="4"/>
      <w:r w:rsidRPr="00A94658">
        <w:rPr>
          <w:sz w:val="28"/>
          <w:szCs w:val="28"/>
        </w:rPr>
        <w:t>4.2. Жилые помещения маневренного фонда исключаются из реестра на основании распоряжения администрации сельсовета в случаях:</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4.2.1. Признания домов, в которых находятся жилые помещения, подлежащими сносу по аварийности, непригодности для проживания, а также в связи с утратой (разрушением) такого жилого помещения;</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4.2.2. Заключения государственных органов о несоответствии жилых помещений техническим, санитарным нормам и правилам;</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4.2.3. Принятия уполномоченным органом решения о переводе жилого помещения маневренного фонда в </w:t>
      </w:r>
      <w:proofErr w:type="gramStart"/>
      <w:r w:rsidRPr="00A94658">
        <w:rPr>
          <w:sz w:val="28"/>
          <w:szCs w:val="28"/>
        </w:rPr>
        <w:t>нежилое</w:t>
      </w:r>
      <w:proofErr w:type="gramEnd"/>
      <w:r w:rsidRPr="00A94658">
        <w:rPr>
          <w:sz w:val="28"/>
          <w:szCs w:val="28"/>
        </w:rPr>
        <w:t xml:space="preserve">, с соблюдением требований, </w:t>
      </w:r>
      <w:r w:rsidRPr="00A94658">
        <w:rPr>
          <w:sz w:val="28"/>
          <w:szCs w:val="28"/>
        </w:rPr>
        <w:lastRenderedPageBreak/>
        <w:t>предусмотренных жилищным законодательством.</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4.3. Учет жилых помещений маневренного фонда и </w:t>
      </w:r>
      <w:proofErr w:type="gramStart"/>
      <w:r w:rsidRPr="00A94658">
        <w:rPr>
          <w:sz w:val="28"/>
          <w:szCs w:val="28"/>
        </w:rPr>
        <w:t>контроль за</w:t>
      </w:r>
      <w:proofErr w:type="gramEnd"/>
      <w:r w:rsidRPr="00A94658">
        <w:rPr>
          <w:sz w:val="28"/>
          <w:szCs w:val="28"/>
        </w:rPr>
        <w:t xml:space="preserve"> его использованием, своевременным заселением жилых помещений маневренного фонда, а также за освобождением этих жилых помещений лицами, утратившими право пользования, осуществляется администрацией сельсовета.</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4.4. По всем выявленным случаям нарушений порядка использования жилых помещений маневренного фонда, их порче и разрушений, а также при прекращении действия договоров найма с лицами, проживающими в этих жилых помещениях, управляющие организации, в ведении которых находится маневренный фонд, обязаны немедленно информировать об этом администрацию сельсовета.</w:t>
      </w:r>
    </w:p>
    <w:p w:rsidR="00A94658" w:rsidRPr="00A94658" w:rsidRDefault="00A94658" w:rsidP="00A94658">
      <w:pPr>
        <w:widowControl w:val="0"/>
        <w:autoSpaceDE w:val="0"/>
        <w:autoSpaceDN w:val="0"/>
        <w:adjustRightInd w:val="0"/>
        <w:spacing w:before="240"/>
        <w:ind w:firstLine="540"/>
        <w:jc w:val="both"/>
        <w:rPr>
          <w:sz w:val="28"/>
          <w:szCs w:val="28"/>
        </w:rPr>
      </w:pPr>
      <w:r w:rsidRPr="00A94658">
        <w:rPr>
          <w:sz w:val="28"/>
          <w:szCs w:val="28"/>
        </w:rPr>
        <w:t xml:space="preserve">4.5. Контроль за использованием, сохранностью и соответствием жилых помещений маневренного </w:t>
      </w:r>
      <w:proofErr w:type="gramStart"/>
      <w:r w:rsidRPr="00A94658">
        <w:rPr>
          <w:sz w:val="28"/>
          <w:szCs w:val="28"/>
        </w:rPr>
        <w:t>фонда</w:t>
      </w:r>
      <w:proofErr w:type="gramEnd"/>
      <w:r w:rsidRPr="00A94658">
        <w:rPr>
          <w:sz w:val="28"/>
          <w:szCs w:val="28"/>
        </w:rPr>
        <w:t xml:space="preserve"> установленным санитарным и техническим нормам и правилам осуществляет администрация сельсовета. С целью осуществления надлежащего </w:t>
      </w:r>
      <w:proofErr w:type="gramStart"/>
      <w:r w:rsidRPr="00A94658">
        <w:rPr>
          <w:sz w:val="28"/>
          <w:szCs w:val="28"/>
        </w:rPr>
        <w:t>контроля</w:t>
      </w:r>
      <w:proofErr w:type="gramEnd"/>
      <w:r w:rsidRPr="00A94658">
        <w:rPr>
          <w:sz w:val="28"/>
          <w:szCs w:val="28"/>
        </w:rPr>
        <w:t xml:space="preserve"> управляющие организации, в ведении которых находится маневренный фонд, обязаны по первому требованию представлять письменные сведения о состоянии жилых помещений маневренного фонда и о гражданах, которые занимают эти жилые помещения.</w:t>
      </w:r>
    </w:p>
    <w:p w:rsidR="00A94658" w:rsidRPr="00527E25" w:rsidRDefault="00A94658" w:rsidP="00A94658">
      <w:pPr>
        <w:widowControl w:val="0"/>
        <w:autoSpaceDE w:val="0"/>
        <w:autoSpaceDN w:val="0"/>
        <w:adjustRightInd w:val="0"/>
        <w:spacing w:before="240"/>
        <w:ind w:firstLine="540"/>
        <w:jc w:val="both"/>
        <w:rPr>
          <w:rFonts w:ascii="Arial" w:hAnsi="Arial" w:cs="Arial"/>
        </w:rPr>
      </w:pPr>
    </w:p>
    <w:p w:rsidR="00A94658" w:rsidRPr="00527E25" w:rsidRDefault="00A94658" w:rsidP="00A94658">
      <w:pPr>
        <w:widowControl w:val="0"/>
        <w:autoSpaceDE w:val="0"/>
        <w:autoSpaceDN w:val="0"/>
        <w:adjustRightInd w:val="0"/>
        <w:spacing w:before="240"/>
        <w:ind w:firstLine="540"/>
        <w:jc w:val="both"/>
        <w:rPr>
          <w:rFonts w:ascii="Arial" w:hAnsi="Arial" w:cs="Arial"/>
        </w:rPr>
      </w:pPr>
    </w:p>
    <w:p w:rsidR="00A94658" w:rsidRPr="00527E25" w:rsidRDefault="00A94658" w:rsidP="00A94658">
      <w:pPr>
        <w:widowControl w:val="0"/>
        <w:autoSpaceDE w:val="0"/>
        <w:autoSpaceDN w:val="0"/>
        <w:adjustRightInd w:val="0"/>
        <w:spacing w:before="240"/>
        <w:ind w:firstLine="540"/>
        <w:jc w:val="both"/>
        <w:rPr>
          <w:rFonts w:ascii="Arial" w:hAnsi="Arial" w:cs="Arial"/>
        </w:rPr>
      </w:pPr>
    </w:p>
    <w:p w:rsidR="00A94658" w:rsidRPr="00527E25" w:rsidRDefault="00A94658" w:rsidP="00A94658">
      <w:pPr>
        <w:widowControl w:val="0"/>
        <w:autoSpaceDE w:val="0"/>
        <w:autoSpaceDN w:val="0"/>
        <w:adjustRightInd w:val="0"/>
        <w:spacing w:before="240"/>
        <w:ind w:firstLine="540"/>
        <w:jc w:val="both"/>
        <w:rPr>
          <w:rFonts w:ascii="Arial" w:hAnsi="Arial" w:cs="Arial"/>
        </w:rPr>
      </w:pPr>
    </w:p>
    <w:p w:rsidR="00A94658" w:rsidRPr="00527E25" w:rsidRDefault="00A94658" w:rsidP="00A94658">
      <w:pPr>
        <w:widowControl w:val="0"/>
        <w:autoSpaceDE w:val="0"/>
        <w:autoSpaceDN w:val="0"/>
        <w:adjustRightInd w:val="0"/>
        <w:spacing w:before="240"/>
        <w:ind w:firstLine="540"/>
        <w:jc w:val="both"/>
        <w:rPr>
          <w:rFonts w:ascii="Arial" w:hAnsi="Arial" w:cs="Arial"/>
        </w:rPr>
      </w:pPr>
    </w:p>
    <w:p w:rsidR="00A94658" w:rsidRPr="00C230BA" w:rsidRDefault="00A94658" w:rsidP="00A94658">
      <w:pPr>
        <w:pStyle w:val="ab"/>
        <w:spacing w:before="180" w:after="180"/>
        <w:jc w:val="both"/>
        <w:rPr>
          <w:color w:val="000000"/>
          <w:sz w:val="28"/>
          <w:szCs w:val="28"/>
        </w:rPr>
      </w:pPr>
    </w:p>
    <w:sectPr w:rsidR="00A94658" w:rsidRPr="00C230BA" w:rsidSect="009E5919">
      <w:headerReference w:type="default" r:id="rId25"/>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04A" w:rsidRDefault="0048204A" w:rsidP="00143674">
      <w:r>
        <w:separator/>
      </w:r>
    </w:p>
  </w:endnote>
  <w:endnote w:type="continuationSeparator" w:id="0">
    <w:p w:rsidR="0048204A" w:rsidRDefault="0048204A" w:rsidP="00143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04A" w:rsidRDefault="0048204A" w:rsidP="00143674">
      <w:r>
        <w:separator/>
      </w:r>
    </w:p>
  </w:footnote>
  <w:footnote w:type="continuationSeparator" w:id="0">
    <w:p w:rsidR="0048204A" w:rsidRDefault="0048204A" w:rsidP="00143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3B" w:rsidRDefault="007E147E" w:rsidP="008E5B65">
    <w:pPr>
      <w:pStyle w:val="a3"/>
      <w:jc w:val="center"/>
    </w:pPr>
    <w:r>
      <w:fldChar w:fldCharType="begin"/>
    </w:r>
    <w:r w:rsidR="00563B71">
      <w:instrText xml:space="preserve"> PAGE   \* MERGEFORMAT </w:instrText>
    </w:r>
    <w:r>
      <w:fldChar w:fldCharType="separate"/>
    </w:r>
    <w:r w:rsidR="00123CD0">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D7A4E"/>
    <w:multiLevelType w:val="hybridMultilevel"/>
    <w:tmpl w:val="A35A2DCE"/>
    <w:lvl w:ilvl="0" w:tplc="7384F33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F45E34"/>
    <w:multiLevelType w:val="hybridMultilevel"/>
    <w:tmpl w:val="A232C9DA"/>
    <w:lvl w:ilvl="0" w:tplc="6F744A66">
      <w:start w:val="1"/>
      <w:numFmt w:val="decimal"/>
      <w:lvlText w:val="%1."/>
      <w:lvlJc w:val="left"/>
      <w:pPr>
        <w:ind w:left="945" w:hanging="40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C330C7"/>
    <w:multiLevelType w:val="hybridMultilevel"/>
    <w:tmpl w:val="179E5B62"/>
    <w:lvl w:ilvl="0" w:tplc="3CB8ADF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C58A0"/>
    <w:multiLevelType w:val="multilevel"/>
    <w:tmpl w:val="15108F22"/>
    <w:lvl w:ilvl="0">
      <w:start w:val="1"/>
      <w:numFmt w:val="decimal"/>
      <w:lvlText w:val="%1."/>
      <w:lvlJc w:val="left"/>
      <w:pPr>
        <w:tabs>
          <w:tab w:val="num" w:pos="0"/>
        </w:tabs>
        <w:ind w:firstLine="709"/>
      </w:pPr>
      <w:rPr>
        <w:rFonts w:cs="Times New Roman" w:hint="default"/>
      </w:rPr>
    </w:lvl>
    <w:lvl w:ilvl="1">
      <w:start w:val="1"/>
      <w:numFmt w:val="decimal"/>
      <w:lvlText w:val="%1.%2."/>
      <w:lvlJc w:val="left"/>
      <w:pPr>
        <w:tabs>
          <w:tab w:val="num" w:pos="0"/>
        </w:tabs>
        <w:ind w:firstLine="709"/>
      </w:pPr>
      <w:rPr>
        <w:rFonts w:cs="Times New Roman" w:hint="default"/>
      </w:rPr>
    </w:lvl>
    <w:lvl w:ilvl="2">
      <w:start w:val="1"/>
      <w:numFmt w:val="decimal"/>
      <w:lvlText w:val="%1.%2.%3."/>
      <w:lvlJc w:val="left"/>
      <w:pPr>
        <w:tabs>
          <w:tab w:val="num" w:pos="0"/>
        </w:tabs>
        <w:ind w:firstLine="709"/>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49DB2009"/>
    <w:multiLevelType w:val="hybridMultilevel"/>
    <w:tmpl w:val="43488BBE"/>
    <w:lvl w:ilvl="0" w:tplc="3CB8ADF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D9338A1"/>
    <w:multiLevelType w:val="hybridMultilevel"/>
    <w:tmpl w:val="D48C7F48"/>
    <w:lvl w:ilvl="0" w:tplc="6D4EBD16">
      <w:start w:val="2"/>
      <w:numFmt w:val="decimal"/>
      <w:lvlText w:val="%1."/>
      <w:lvlJc w:val="left"/>
      <w:pPr>
        <w:tabs>
          <w:tab w:val="num" w:pos="1069"/>
        </w:tabs>
        <w:ind w:left="1069" w:hanging="360"/>
      </w:pPr>
      <w:rPr>
        <w:rFonts w:cs="Times New Roman"/>
      </w:rPr>
    </w:lvl>
    <w:lvl w:ilvl="1" w:tplc="80D0234C">
      <w:numFmt w:val="none"/>
      <w:lvlText w:val=""/>
      <w:lvlJc w:val="left"/>
      <w:pPr>
        <w:tabs>
          <w:tab w:val="num" w:pos="360"/>
        </w:tabs>
      </w:pPr>
      <w:rPr>
        <w:rFonts w:cs="Times New Roman"/>
      </w:rPr>
    </w:lvl>
    <w:lvl w:ilvl="2" w:tplc="5B820F98">
      <w:numFmt w:val="none"/>
      <w:lvlText w:val=""/>
      <w:lvlJc w:val="left"/>
      <w:pPr>
        <w:tabs>
          <w:tab w:val="num" w:pos="360"/>
        </w:tabs>
      </w:pPr>
      <w:rPr>
        <w:rFonts w:cs="Times New Roman"/>
      </w:rPr>
    </w:lvl>
    <w:lvl w:ilvl="3" w:tplc="B3C2CDF2">
      <w:numFmt w:val="none"/>
      <w:lvlText w:val=""/>
      <w:lvlJc w:val="left"/>
      <w:pPr>
        <w:tabs>
          <w:tab w:val="num" w:pos="360"/>
        </w:tabs>
      </w:pPr>
      <w:rPr>
        <w:rFonts w:cs="Times New Roman"/>
      </w:rPr>
    </w:lvl>
    <w:lvl w:ilvl="4" w:tplc="47AC1316">
      <w:numFmt w:val="none"/>
      <w:lvlText w:val=""/>
      <w:lvlJc w:val="left"/>
      <w:pPr>
        <w:tabs>
          <w:tab w:val="num" w:pos="360"/>
        </w:tabs>
      </w:pPr>
      <w:rPr>
        <w:rFonts w:cs="Times New Roman"/>
      </w:rPr>
    </w:lvl>
    <w:lvl w:ilvl="5" w:tplc="AE741D8C">
      <w:numFmt w:val="none"/>
      <w:lvlText w:val=""/>
      <w:lvlJc w:val="left"/>
      <w:pPr>
        <w:tabs>
          <w:tab w:val="num" w:pos="360"/>
        </w:tabs>
      </w:pPr>
      <w:rPr>
        <w:rFonts w:cs="Times New Roman"/>
      </w:rPr>
    </w:lvl>
    <w:lvl w:ilvl="6" w:tplc="0BD8DBDC">
      <w:numFmt w:val="none"/>
      <w:lvlText w:val=""/>
      <w:lvlJc w:val="left"/>
      <w:pPr>
        <w:tabs>
          <w:tab w:val="num" w:pos="360"/>
        </w:tabs>
      </w:pPr>
      <w:rPr>
        <w:rFonts w:cs="Times New Roman"/>
      </w:rPr>
    </w:lvl>
    <w:lvl w:ilvl="7" w:tplc="19727F22">
      <w:numFmt w:val="none"/>
      <w:lvlText w:val=""/>
      <w:lvlJc w:val="left"/>
      <w:pPr>
        <w:tabs>
          <w:tab w:val="num" w:pos="360"/>
        </w:tabs>
      </w:pPr>
      <w:rPr>
        <w:rFonts w:cs="Times New Roman"/>
      </w:rPr>
    </w:lvl>
    <w:lvl w:ilvl="8" w:tplc="99BA2022">
      <w:numFmt w:val="none"/>
      <w:lvlText w:val=""/>
      <w:lvlJc w:val="left"/>
      <w:pPr>
        <w:tabs>
          <w:tab w:val="num" w:pos="360"/>
        </w:tabs>
      </w:pPr>
      <w:rPr>
        <w:rFonts w:cs="Times New Roman"/>
      </w:rPr>
    </w:lvl>
  </w:abstractNum>
  <w:abstractNum w:abstractNumId="11">
    <w:nsid w:val="522C1C62"/>
    <w:multiLevelType w:val="hybridMultilevel"/>
    <w:tmpl w:val="80DE3E3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510880"/>
    <w:multiLevelType w:val="multilevel"/>
    <w:tmpl w:val="F9E8FFF4"/>
    <w:lvl w:ilvl="0">
      <w:start w:val="1"/>
      <w:numFmt w:val="decimal"/>
      <w:lvlText w:val="%1."/>
      <w:lvlJc w:val="left"/>
      <w:pPr>
        <w:ind w:left="97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71" w:hanging="1080"/>
      </w:pPr>
      <w:rPr>
        <w:rFonts w:hint="default"/>
      </w:rPr>
    </w:lvl>
    <w:lvl w:ilvl="5">
      <w:start w:val="1"/>
      <w:numFmt w:val="decimal"/>
      <w:isLgl/>
      <w:lvlText w:val="%1.%2.%3.%4.%5.%6."/>
      <w:lvlJc w:val="left"/>
      <w:pPr>
        <w:ind w:left="2525" w:hanging="1440"/>
      </w:pPr>
      <w:rPr>
        <w:rFonts w:hint="default"/>
      </w:rPr>
    </w:lvl>
    <w:lvl w:ilvl="6">
      <w:start w:val="1"/>
      <w:numFmt w:val="decimal"/>
      <w:isLgl/>
      <w:lvlText w:val="%1.%2.%3.%4.%5.%6.%7."/>
      <w:lvlJc w:val="left"/>
      <w:pPr>
        <w:ind w:left="2979" w:hanging="1800"/>
      </w:pPr>
      <w:rPr>
        <w:rFonts w:hint="default"/>
      </w:rPr>
    </w:lvl>
    <w:lvl w:ilvl="7">
      <w:start w:val="1"/>
      <w:numFmt w:val="decimal"/>
      <w:isLgl/>
      <w:lvlText w:val="%1.%2.%3.%4.%5.%6.%7.%8."/>
      <w:lvlJc w:val="left"/>
      <w:pPr>
        <w:ind w:left="3073" w:hanging="1800"/>
      </w:pPr>
      <w:rPr>
        <w:rFonts w:hint="default"/>
      </w:rPr>
    </w:lvl>
    <w:lvl w:ilvl="8">
      <w:start w:val="1"/>
      <w:numFmt w:val="decimal"/>
      <w:isLgl/>
      <w:lvlText w:val="%1.%2.%3.%4.%5.%6.%7.%8.%9."/>
      <w:lvlJc w:val="left"/>
      <w:pPr>
        <w:ind w:left="3527" w:hanging="2160"/>
      </w:pPr>
      <w:rPr>
        <w:rFonts w:hint="default"/>
      </w:rPr>
    </w:lvl>
  </w:abstractNum>
  <w:abstractNum w:abstractNumId="13">
    <w:nsid w:val="6CB40955"/>
    <w:multiLevelType w:val="hybridMultilevel"/>
    <w:tmpl w:val="5F909016"/>
    <w:lvl w:ilvl="0" w:tplc="3CB8ADF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EFF0598"/>
    <w:multiLevelType w:val="hybridMultilevel"/>
    <w:tmpl w:val="FD48500A"/>
    <w:lvl w:ilvl="0" w:tplc="5550484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C80112E"/>
    <w:multiLevelType w:val="hybridMultilevel"/>
    <w:tmpl w:val="B58683B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4"/>
  </w:num>
  <w:num w:numId="6">
    <w:abstractNumId w:val="10"/>
    <w:lvlOverride w:ilvl="0">
      <w:startOverride w:val="2"/>
    </w:lvlOverride>
    <w:lvlOverride w:ilvl="1"/>
    <w:lvlOverride w:ilvl="2"/>
    <w:lvlOverride w:ilvl="3"/>
    <w:lvlOverride w:ilvl="4"/>
    <w:lvlOverride w:ilvl="5"/>
    <w:lvlOverride w:ilvl="6"/>
    <w:lvlOverride w:ilvl="7"/>
    <w:lvlOverride w:ilvl="8"/>
  </w:num>
  <w:num w:numId="7">
    <w:abstractNumId w:val="10"/>
  </w:num>
  <w:num w:numId="8">
    <w:abstractNumId w:val="8"/>
  </w:num>
  <w:num w:numId="9">
    <w:abstractNumId w:val="9"/>
  </w:num>
  <w:num w:numId="10">
    <w:abstractNumId w:val="13"/>
  </w:num>
  <w:num w:numId="11">
    <w:abstractNumId w:val="6"/>
  </w:num>
  <w:num w:numId="12">
    <w:abstractNumId w:val="3"/>
  </w:num>
  <w:num w:numId="13">
    <w:abstractNumId w:val="14"/>
  </w:num>
  <w:num w:numId="14">
    <w:abstractNumId w:val="2"/>
  </w:num>
  <w:num w:numId="15">
    <w:abstractNumId w:val="11"/>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E3C"/>
    <w:rsid w:val="00000DC3"/>
    <w:rsid w:val="00006DA5"/>
    <w:rsid w:val="00010754"/>
    <w:rsid w:val="00011508"/>
    <w:rsid w:val="000127E7"/>
    <w:rsid w:val="0001537A"/>
    <w:rsid w:val="00015FCF"/>
    <w:rsid w:val="00027A47"/>
    <w:rsid w:val="00027C01"/>
    <w:rsid w:val="000402F1"/>
    <w:rsid w:val="000437CB"/>
    <w:rsid w:val="000449B0"/>
    <w:rsid w:val="000567A5"/>
    <w:rsid w:val="00056A1C"/>
    <w:rsid w:val="0006108E"/>
    <w:rsid w:val="0006129D"/>
    <w:rsid w:val="000652C9"/>
    <w:rsid w:val="0007068D"/>
    <w:rsid w:val="00071133"/>
    <w:rsid w:val="00075A6D"/>
    <w:rsid w:val="0007662C"/>
    <w:rsid w:val="00076E52"/>
    <w:rsid w:val="00077565"/>
    <w:rsid w:val="00080D5F"/>
    <w:rsid w:val="00081849"/>
    <w:rsid w:val="00084FE3"/>
    <w:rsid w:val="000A224F"/>
    <w:rsid w:val="000A3A9A"/>
    <w:rsid w:val="000A716F"/>
    <w:rsid w:val="000B0301"/>
    <w:rsid w:val="000B108C"/>
    <w:rsid w:val="000B1243"/>
    <w:rsid w:val="000D1889"/>
    <w:rsid w:val="000D1E18"/>
    <w:rsid w:val="000E6DDD"/>
    <w:rsid w:val="000E7A1D"/>
    <w:rsid w:val="000F758F"/>
    <w:rsid w:val="00100CF5"/>
    <w:rsid w:val="001057E9"/>
    <w:rsid w:val="0010698D"/>
    <w:rsid w:val="001102F4"/>
    <w:rsid w:val="00120B8A"/>
    <w:rsid w:val="00123CD0"/>
    <w:rsid w:val="00125B7F"/>
    <w:rsid w:val="001349F5"/>
    <w:rsid w:val="00135F11"/>
    <w:rsid w:val="00136C33"/>
    <w:rsid w:val="00142837"/>
    <w:rsid w:val="00143674"/>
    <w:rsid w:val="001468C0"/>
    <w:rsid w:val="00151521"/>
    <w:rsid w:val="001606A9"/>
    <w:rsid w:val="001610A0"/>
    <w:rsid w:val="00163918"/>
    <w:rsid w:val="00170A7A"/>
    <w:rsid w:val="00183FE4"/>
    <w:rsid w:val="0018628B"/>
    <w:rsid w:val="00186B67"/>
    <w:rsid w:val="00187F32"/>
    <w:rsid w:val="0019395B"/>
    <w:rsid w:val="0019542C"/>
    <w:rsid w:val="001A3CB5"/>
    <w:rsid w:val="001B3DF6"/>
    <w:rsid w:val="001B59B3"/>
    <w:rsid w:val="001B5C58"/>
    <w:rsid w:val="001D2A37"/>
    <w:rsid w:val="001D2BFA"/>
    <w:rsid w:val="001D342B"/>
    <w:rsid w:val="001E1162"/>
    <w:rsid w:val="001E4458"/>
    <w:rsid w:val="001E7F8C"/>
    <w:rsid w:val="001F1FC9"/>
    <w:rsid w:val="001F540E"/>
    <w:rsid w:val="001F634C"/>
    <w:rsid w:val="00201BA6"/>
    <w:rsid w:val="00204013"/>
    <w:rsid w:val="002103E3"/>
    <w:rsid w:val="00211EC7"/>
    <w:rsid w:val="002136E3"/>
    <w:rsid w:val="00215E4E"/>
    <w:rsid w:val="00217F5B"/>
    <w:rsid w:val="00222325"/>
    <w:rsid w:val="00222BEF"/>
    <w:rsid w:val="002236B6"/>
    <w:rsid w:val="002242DC"/>
    <w:rsid w:val="00224308"/>
    <w:rsid w:val="0022748F"/>
    <w:rsid w:val="00227E5F"/>
    <w:rsid w:val="00230208"/>
    <w:rsid w:val="00245D26"/>
    <w:rsid w:val="00250107"/>
    <w:rsid w:val="00251349"/>
    <w:rsid w:val="00252565"/>
    <w:rsid w:val="00254FAD"/>
    <w:rsid w:val="00256AA4"/>
    <w:rsid w:val="00265579"/>
    <w:rsid w:val="00267F69"/>
    <w:rsid w:val="00272C44"/>
    <w:rsid w:val="00273821"/>
    <w:rsid w:val="002775F8"/>
    <w:rsid w:val="00280704"/>
    <w:rsid w:val="002816AE"/>
    <w:rsid w:val="00294223"/>
    <w:rsid w:val="002A0590"/>
    <w:rsid w:val="002A7D7A"/>
    <w:rsid w:val="002A7E03"/>
    <w:rsid w:val="002B6F12"/>
    <w:rsid w:val="002B7249"/>
    <w:rsid w:val="002C419C"/>
    <w:rsid w:val="002C7E81"/>
    <w:rsid w:val="002D42F2"/>
    <w:rsid w:val="002D53F8"/>
    <w:rsid w:val="002E0119"/>
    <w:rsid w:val="002E4423"/>
    <w:rsid w:val="002E49C6"/>
    <w:rsid w:val="002E78AC"/>
    <w:rsid w:val="002E7B90"/>
    <w:rsid w:val="002F1849"/>
    <w:rsid w:val="002F781E"/>
    <w:rsid w:val="00302ADA"/>
    <w:rsid w:val="003079CD"/>
    <w:rsid w:val="00314710"/>
    <w:rsid w:val="00316862"/>
    <w:rsid w:val="003224BD"/>
    <w:rsid w:val="00327D3E"/>
    <w:rsid w:val="00332AB2"/>
    <w:rsid w:val="003336BE"/>
    <w:rsid w:val="00334BF5"/>
    <w:rsid w:val="00342398"/>
    <w:rsid w:val="003449C5"/>
    <w:rsid w:val="00344ECB"/>
    <w:rsid w:val="00356E4C"/>
    <w:rsid w:val="0036443E"/>
    <w:rsid w:val="00366090"/>
    <w:rsid w:val="003672F2"/>
    <w:rsid w:val="00373CAF"/>
    <w:rsid w:val="003827EA"/>
    <w:rsid w:val="00384A1C"/>
    <w:rsid w:val="0038544D"/>
    <w:rsid w:val="00395343"/>
    <w:rsid w:val="00396C9A"/>
    <w:rsid w:val="003A3106"/>
    <w:rsid w:val="003A3C64"/>
    <w:rsid w:val="003B2FFE"/>
    <w:rsid w:val="003B4DE6"/>
    <w:rsid w:val="003B6E7E"/>
    <w:rsid w:val="003C2C8A"/>
    <w:rsid w:val="003D7088"/>
    <w:rsid w:val="003E1C0E"/>
    <w:rsid w:val="003E32B3"/>
    <w:rsid w:val="003E487A"/>
    <w:rsid w:val="003E6F3B"/>
    <w:rsid w:val="003F39BA"/>
    <w:rsid w:val="003F3A8E"/>
    <w:rsid w:val="00405DA1"/>
    <w:rsid w:val="00407D39"/>
    <w:rsid w:val="00410C45"/>
    <w:rsid w:val="00413169"/>
    <w:rsid w:val="00415D26"/>
    <w:rsid w:val="00420B75"/>
    <w:rsid w:val="0042207D"/>
    <w:rsid w:val="004247B6"/>
    <w:rsid w:val="00426AFE"/>
    <w:rsid w:val="004471D4"/>
    <w:rsid w:val="0044760D"/>
    <w:rsid w:val="00447BA7"/>
    <w:rsid w:val="00450BCE"/>
    <w:rsid w:val="004523CF"/>
    <w:rsid w:val="00460B63"/>
    <w:rsid w:val="004619FD"/>
    <w:rsid w:val="00462C63"/>
    <w:rsid w:val="00465B77"/>
    <w:rsid w:val="00470213"/>
    <w:rsid w:val="0047150D"/>
    <w:rsid w:val="00473C2F"/>
    <w:rsid w:val="00481321"/>
    <w:rsid w:val="0048204A"/>
    <w:rsid w:val="00490291"/>
    <w:rsid w:val="004933C1"/>
    <w:rsid w:val="00494AB7"/>
    <w:rsid w:val="004A31BE"/>
    <w:rsid w:val="004A3324"/>
    <w:rsid w:val="004B0DE2"/>
    <w:rsid w:val="004B1308"/>
    <w:rsid w:val="004B2135"/>
    <w:rsid w:val="004B286E"/>
    <w:rsid w:val="004B381F"/>
    <w:rsid w:val="004C3145"/>
    <w:rsid w:val="004C6D92"/>
    <w:rsid w:val="004D0D19"/>
    <w:rsid w:val="004D2EAE"/>
    <w:rsid w:val="004D6908"/>
    <w:rsid w:val="004E065D"/>
    <w:rsid w:val="004E4761"/>
    <w:rsid w:val="004F2CDA"/>
    <w:rsid w:val="004F6D24"/>
    <w:rsid w:val="0051026C"/>
    <w:rsid w:val="005109F4"/>
    <w:rsid w:val="0052484C"/>
    <w:rsid w:val="00524893"/>
    <w:rsid w:val="00531D55"/>
    <w:rsid w:val="00533BBD"/>
    <w:rsid w:val="005349A8"/>
    <w:rsid w:val="00535FB8"/>
    <w:rsid w:val="00536B1B"/>
    <w:rsid w:val="005371AF"/>
    <w:rsid w:val="005512C9"/>
    <w:rsid w:val="0055396E"/>
    <w:rsid w:val="0055465F"/>
    <w:rsid w:val="00560E23"/>
    <w:rsid w:val="00563B71"/>
    <w:rsid w:val="00571417"/>
    <w:rsid w:val="00582B3A"/>
    <w:rsid w:val="005857D6"/>
    <w:rsid w:val="00594E33"/>
    <w:rsid w:val="0059770E"/>
    <w:rsid w:val="005977F2"/>
    <w:rsid w:val="005A16D4"/>
    <w:rsid w:val="005A3C5C"/>
    <w:rsid w:val="005A5811"/>
    <w:rsid w:val="005B163F"/>
    <w:rsid w:val="005B3A4D"/>
    <w:rsid w:val="005B5B2C"/>
    <w:rsid w:val="005B601C"/>
    <w:rsid w:val="005C65E7"/>
    <w:rsid w:val="005D07E9"/>
    <w:rsid w:val="005D1FF4"/>
    <w:rsid w:val="005D4DA8"/>
    <w:rsid w:val="005E3B1B"/>
    <w:rsid w:val="005E3DAD"/>
    <w:rsid w:val="005E4633"/>
    <w:rsid w:val="005E794A"/>
    <w:rsid w:val="005F6371"/>
    <w:rsid w:val="00602F11"/>
    <w:rsid w:val="006079B7"/>
    <w:rsid w:val="00607E0E"/>
    <w:rsid w:val="006114DE"/>
    <w:rsid w:val="00612A7C"/>
    <w:rsid w:val="006376A6"/>
    <w:rsid w:val="00637C89"/>
    <w:rsid w:val="00642ED4"/>
    <w:rsid w:val="00645CB8"/>
    <w:rsid w:val="00646400"/>
    <w:rsid w:val="0065072F"/>
    <w:rsid w:val="00652241"/>
    <w:rsid w:val="00654E59"/>
    <w:rsid w:val="006554D3"/>
    <w:rsid w:val="006626F9"/>
    <w:rsid w:val="0066744A"/>
    <w:rsid w:val="00667DB7"/>
    <w:rsid w:val="006831BE"/>
    <w:rsid w:val="00684C67"/>
    <w:rsid w:val="00685075"/>
    <w:rsid w:val="00687A5E"/>
    <w:rsid w:val="00687B8D"/>
    <w:rsid w:val="0069215F"/>
    <w:rsid w:val="006A2830"/>
    <w:rsid w:val="006A3914"/>
    <w:rsid w:val="006A3C60"/>
    <w:rsid w:val="006A65B8"/>
    <w:rsid w:val="006B6D58"/>
    <w:rsid w:val="006C073E"/>
    <w:rsid w:val="006C143B"/>
    <w:rsid w:val="006D5F23"/>
    <w:rsid w:val="006D6A82"/>
    <w:rsid w:val="006D6FB2"/>
    <w:rsid w:val="006E00DE"/>
    <w:rsid w:val="006E066A"/>
    <w:rsid w:val="006E08D9"/>
    <w:rsid w:val="006E1372"/>
    <w:rsid w:val="006F0B88"/>
    <w:rsid w:val="006F0C40"/>
    <w:rsid w:val="006F4840"/>
    <w:rsid w:val="00701212"/>
    <w:rsid w:val="00720469"/>
    <w:rsid w:val="0072366C"/>
    <w:rsid w:val="00725507"/>
    <w:rsid w:val="00730042"/>
    <w:rsid w:val="00730A4E"/>
    <w:rsid w:val="007313A3"/>
    <w:rsid w:val="00732FF4"/>
    <w:rsid w:val="007366D7"/>
    <w:rsid w:val="007374A9"/>
    <w:rsid w:val="00742226"/>
    <w:rsid w:val="00743450"/>
    <w:rsid w:val="00746142"/>
    <w:rsid w:val="00752EA3"/>
    <w:rsid w:val="00755DAE"/>
    <w:rsid w:val="00760AE1"/>
    <w:rsid w:val="007635E9"/>
    <w:rsid w:val="00763D7C"/>
    <w:rsid w:val="0076466E"/>
    <w:rsid w:val="007649F2"/>
    <w:rsid w:val="007755BC"/>
    <w:rsid w:val="00776F5C"/>
    <w:rsid w:val="0078361A"/>
    <w:rsid w:val="007845AE"/>
    <w:rsid w:val="007851D5"/>
    <w:rsid w:val="00797686"/>
    <w:rsid w:val="007A0F69"/>
    <w:rsid w:val="007A2DAB"/>
    <w:rsid w:val="007B32B3"/>
    <w:rsid w:val="007B3888"/>
    <w:rsid w:val="007B4935"/>
    <w:rsid w:val="007B681F"/>
    <w:rsid w:val="007C2655"/>
    <w:rsid w:val="007C3585"/>
    <w:rsid w:val="007C597D"/>
    <w:rsid w:val="007C5F3A"/>
    <w:rsid w:val="007C67B1"/>
    <w:rsid w:val="007D0494"/>
    <w:rsid w:val="007D722F"/>
    <w:rsid w:val="007E137A"/>
    <w:rsid w:val="007E147E"/>
    <w:rsid w:val="007E2D91"/>
    <w:rsid w:val="007F7F00"/>
    <w:rsid w:val="00807ED9"/>
    <w:rsid w:val="00812E76"/>
    <w:rsid w:val="00813F9C"/>
    <w:rsid w:val="00822A6C"/>
    <w:rsid w:val="00830334"/>
    <w:rsid w:val="00830994"/>
    <w:rsid w:val="00841F51"/>
    <w:rsid w:val="008466E6"/>
    <w:rsid w:val="00851DA9"/>
    <w:rsid w:val="00855965"/>
    <w:rsid w:val="00862DC5"/>
    <w:rsid w:val="00867189"/>
    <w:rsid w:val="008729D1"/>
    <w:rsid w:val="00881C96"/>
    <w:rsid w:val="00897A07"/>
    <w:rsid w:val="008A0A80"/>
    <w:rsid w:val="008A56D8"/>
    <w:rsid w:val="008B1013"/>
    <w:rsid w:val="008B2E30"/>
    <w:rsid w:val="008B7660"/>
    <w:rsid w:val="008B7F88"/>
    <w:rsid w:val="008C01FD"/>
    <w:rsid w:val="008C2E6C"/>
    <w:rsid w:val="008C4135"/>
    <w:rsid w:val="008C5726"/>
    <w:rsid w:val="008D2616"/>
    <w:rsid w:val="008E0DA5"/>
    <w:rsid w:val="008E2B1D"/>
    <w:rsid w:val="008E5B65"/>
    <w:rsid w:val="008E6509"/>
    <w:rsid w:val="008F00BE"/>
    <w:rsid w:val="008F1A95"/>
    <w:rsid w:val="008F413A"/>
    <w:rsid w:val="008F4F19"/>
    <w:rsid w:val="008F6FDB"/>
    <w:rsid w:val="00901309"/>
    <w:rsid w:val="009046AF"/>
    <w:rsid w:val="009148A0"/>
    <w:rsid w:val="00917A52"/>
    <w:rsid w:val="0092004B"/>
    <w:rsid w:val="0092247A"/>
    <w:rsid w:val="0093325E"/>
    <w:rsid w:val="009361D7"/>
    <w:rsid w:val="00937289"/>
    <w:rsid w:val="00942D3D"/>
    <w:rsid w:val="00945793"/>
    <w:rsid w:val="00950AB1"/>
    <w:rsid w:val="009511B3"/>
    <w:rsid w:val="00954E6F"/>
    <w:rsid w:val="00966138"/>
    <w:rsid w:val="009750CA"/>
    <w:rsid w:val="009843DB"/>
    <w:rsid w:val="009918C4"/>
    <w:rsid w:val="009932B7"/>
    <w:rsid w:val="009A2745"/>
    <w:rsid w:val="009A2820"/>
    <w:rsid w:val="009A4D24"/>
    <w:rsid w:val="009A670B"/>
    <w:rsid w:val="009B0378"/>
    <w:rsid w:val="009B16F8"/>
    <w:rsid w:val="009B6708"/>
    <w:rsid w:val="009C1F73"/>
    <w:rsid w:val="009C42B2"/>
    <w:rsid w:val="009D6D5A"/>
    <w:rsid w:val="009D71BB"/>
    <w:rsid w:val="009E17BD"/>
    <w:rsid w:val="009E5919"/>
    <w:rsid w:val="009F00FA"/>
    <w:rsid w:val="009F1D5A"/>
    <w:rsid w:val="009F2458"/>
    <w:rsid w:val="009F3BBF"/>
    <w:rsid w:val="009F4560"/>
    <w:rsid w:val="00A02F13"/>
    <w:rsid w:val="00A0368D"/>
    <w:rsid w:val="00A1271C"/>
    <w:rsid w:val="00A22D46"/>
    <w:rsid w:val="00A33774"/>
    <w:rsid w:val="00A33FB3"/>
    <w:rsid w:val="00A34F08"/>
    <w:rsid w:val="00A35A50"/>
    <w:rsid w:val="00A454C1"/>
    <w:rsid w:val="00A50C24"/>
    <w:rsid w:val="00A62D79"/>
    <w:rsid w:val="00A674FA"/>
    <w:rsid w:val="00A7487B"/>
    <w:rsid w:val="00A75D7B"/>
    <w:rsid w:val="00A76CAA"/>
    <w:rsid w:val="00A903EB"/>
    <w:rsid w:val="00A90BD1"/>
    <w:rsid w:val="00A910CD"/>
    <w:rsid w:val="00A92A3A"/>
    <w:rsid w:val="00A94658"/>
    <w:rsid w:val="00A956FD"/>
    <w:rsid w:val="00A95FA7"/>
    <w:rsid w:val="00AA1B19"/>
    <w:rsid w:val="00AA4707"/>
    <w:rsid w:val="00AA51CD"/>
    <w:rsid w:val="00AA630F"/>
    <w:rsid w:val="00AA6D45"/>
    <w:rsid w:val="00AB28EF"/>
    <w:rsid w:val="00AB2FD8"/>
    <w:rsid w:val="00AC6F6C"/>
    <w:rsid w:val="00AD68B5"/>
    <w:rsid w:val="00AE176C"/>
    <w:rsid w:val="00AF3032"/>
    <w:rsid w:val="00B01F49"/>
    <w:rsid w:val="00B11722"/>
    <w:rsid w:val="00B122C7"/>
    <w:rsid w:val="00B124F4"/>
    <w:rsid w:val="00B138F0"/>
    <w:rsid w:val="00B20C1F"/>
    <w:rsid w:val="00B259CA"/>
    <w:rsid w:val="00B34863"/>
    <w:rsid w:val="00B40DEB"/>
    <w:rsid w:val="00B45750"/>
    <w:rsid w:val="00B45CAD"/>
    <w:rsid w:val="00B62C19"/>
    <w:rsid w:val="00B7019F"/>
    <w:rsid w:val="00B71A30"/>
    <w:rsid w:val="00B724DA"/>
    <w:rsid w:val="00B85D20"/>
    <w:rsid w:val="00B871AB"/>
    <w:rsid w:val="00B907FA"/>
    <w:rsid w:val="00B930B6"/>
    <w:rsid w:val="00B9340E"/>
    <w:rsid w:val="00B9728F"/>
    <w:rsid w:val="00B97CF1"/>
    <w:rsid w:val="00BA6703"/>
    <w:rsid w:val="00BB1F4F"/>
    <w:rsid w:val="00BC36A9"/>
    <w:rsid w:val="00BD0C88"/>
    <w:rsid w:val="00BD0EC9"/>
    <w:rsid w:val="00BD1F83"/>
    <w:rsid w:val="00BD5605"/>
    <w:rsid w:val="00BE17D8"/>
    <w:rsid w:val="00BF0C9A"/>
    <w:rsid w:val="00BF2570"/>
    <w:rsid w:val="00BF358A"/>
    <w:rsid w:val="00C02FF6"/>
    <w:rsid w:val="00C1280A"/>
    <w:rsid w:val="00C2026B"/>
    <w:rsid w:val="00C220BF"/>
    <w:rsid w:val="00C2576E"/>
    <w:rsid w:val="00C31AEE"/>
    <w:rsid w:val="00C433A1"/>
    <w:rsid w:val="00C5173A"/>
    <w:rsid w:val="00C544E6"/>
    <w:rsid w:val="00C55A10"/>
    <w:rsid w:val="00C560BB"/>
    <w:rsid w:val="00C57E75"/>
    <w:rsid w:val="00C66761"/>
    <w:rsid w:val="00C71D8A"/>
    <w:rsid w:val="00C72FB2"/>
    <w:rsid w:val="00C77368"/>
    <w:rsid w:val="00C83DC7"/>
    <w:rsid w:val="00C86962"/>
    <w:rsid w:val="00C929C8"/>
    <w:rsid w:val="00C95389"/>
    <w:rsid w:val="00C958F4"/>
    <w:rsid w:val="00CA0167"/>
    <w:rsid w:val="00CA6C91"/>
    <w:rsid w:val="00CB5B58"/>
    <w:rsid w:val="00CC55F9"/>
    <w:rsid w:val="00CC650F"/>
    <w:rsid w:val="00CC6A32"/>
    <w:rsid w:val="00CC7192"/>
    <w:rsid w:val="00CC7DDF"/>
    <w:rsid w:val="00CD48E3"/>
    <w:rsid w:val="00CD6296"/>
    <w:rsid w:val="00CE056E"/>
    <w:rsid w:val="00CE35CC"/>
    <w:rsid w:val="00CE55DB"/>
    <w:rsid w:val="00CE6D5F"/>
    <w:rsid w:val="00CF5490"/>
    <w:rsid w:val="00CF679F"/>
    <w:rsid w:val="00D0005A"/>
    <w:rsid w:val="00D12C2A"/>
    <w:rsid w:val="00D172BF"/>
    <w:rsid w:val="00D4198F"/>
    <w:rsid w:val="00D636C0"/>
    <w:rsid w:val="00D65D05"/>
    <w:rsid w:val="00D748A7"/>
    <w:rsid w:val="00D82DC6"/>
    <w:rsid w:val="00D913D9"/>
    <w:rsid w:val="00D9297E"/>
    <w:rsid w:val="00DA1FF1"/>
    <w:rsid w:val="00DB1B61"/>
    <w:rsid w:val="00DB56B3"/>
    <w:rsid w:val="00DB7977"/>
    <w:rsid w:val="00DD1D14"/>
    <w:rsid w:val="00DD2A2A"/>
    <w:rsid w:val="00DE19C3"/>
    <w:rsid w:val="00DE3777"/>
    <w:rsid w:val="00DF11C6"/>
    <w:rsid w:val="00DF12D8"/>
    <w:rsid w:val="00DF6DD2"/>
    <w:rsid w:val="00E136CA"/>
    <w:rsid w:val="00E1373B"/>
    <w:rsid w:val="00E2033B"/>
    <w:rsid w:val="00E21ACD"/>
    <w:rsid w:val="00E23F48"/>
    <w:rsid w:val="00E30D5D"/>
    <w:rsid w:val="00E33E3D"/>
    <w:rsid w:val="00E35893"/>
    <w:rsid w:val="00E36C92"/>
    <w:rsid w:val="00E37C69"/>
    <w:rsid w:val="00E420E5"/>
    <w:rsid w:val="00E63B0E"/>
    <w:rsid w:val="00E649B2"/>
    <w:rsid w:val="00E70C4A"/>
    <w:rsid w:val="00E7260A"/>
    <w:rsid w:val="00E80FF1"/>
    <w:rsid w:val="00E816CB"/>
    <w:rsid w:val="00E934A5"/>
    <w:rsid w:val="00E94060"/>
    <w:rsid w:val="00EA4383"/>
    <w:rsid w:val="00EA5751"/>
    <w:rsid w:val="00EA7622"/>
    <w:rsid w:val="00EB046A"/>
    <w:rsid w:val="00EB1CDC"/>
    <w:rsid w:val="00EB2205"/>
    <w:rsid w:val="00EB5D7B"/>
    <w:rsid w:val="00EC0D66"/>
    <w:rsid w:val="00EC1006"/>
    <w:rsid w:val="00EC26CE"/>
    <w:rsid w:val="00ED006A"/>
    <w:rsid w:val="00ED216A"/>
    <w:rsid w:val="00ED25FC"/>
    <w:rsid w:val="00ED3E3C"/>
    <w:rsid w:val="00ED406F"/>
    <w:rsid w:val="00EE2FB7"/>
    <w:rsid w:val="00EE6EB2"/>
    <w:rsid w:val="00EF2948"/>
    <w:rsid w:val="00EF4524"/>
    <w:rsid w:val="00EF46D7"/>
    <w:rsid w:val="00EF5C04"/>
    <w:rsid w:val="00F01A34"/>
    <w:rsid w:val="00F04F1F"/>
    <w:rsid w:val="00F07695"/>
    <w:rsid w:val="00F1204A"/>
    <w:rsid w:val="00F1387E"/>
    <w:rsid w:val="00F16F9D"/>
    <w:rsid w:val="00F22FD6"/>
    <w:rsid w:val="00F23CAB"/>
    <w:rsid w:val="00F2626B"/>
    <w:rsid w:val="00F349C9"/>
    <w:rsid w:val="00F352B1"/>
    <w:rsid w:val="00F43902"/>
    <w:rsid w:val="00F47B23"/>
    <w:rsid w:val="00F64852"/>
    <w:rsid w:val="00F7223B"/>
    <w:rsid w:val="00F73EDE"/>
    <w:rsid w:val="00F74B4D"/>
    <w:rsid w:val="00F84F72"/>
    <w:rsid w:val="00F87F3B"/>
    <w:rsid w:val="00F92B28"/>
    <w:rsid w:val="00F96C79"/>
    <w:rsid w:val="00FA09B5"/>
    <w:rsid w:val="00FA2B85"/>
    <w:rsid w:val="00FA6F87"/>
    <w:rsid w:val="00FB16C2"/>
    <w:rsid w:val="00FB1911"/>
    <w:rsid w:val="00FB3E2B"/>
    <w:rsid w:val="00FB712B"/>
    <w:rsid w:val="00FC0CE3"/>
    <w:rsid w:val="00FC0FBA"/>
    <w:rsid w:val="00FC1612"/>
    <w:rsid w:val="00FC2D92"/>
    <w:rsid w:val="00FC2DC4"/>
    <w:rsid w:val="00FC75F3"/>
    <w:rsid w:val="00FC793E"/>
    <w:rsid w:val="00FD4731"/>
    <w:rsid w:val="00FE0407"/>
    <w:rsid w:val="00FF4099"/>
    <w:rsid w:val="00FF5DA4"/>
    <w:rsid w:val="00FF5F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D3E3C"/>
    <w:rPr>
      <w:rFonts w:ascii="Times New Roman" w:eastAsia="Times New Roman" w:hAnsi="Times New Roman"/>
    </w:rPr>
  </w:style>
  <w:style w:type="paragraph" w:styleId="1">
    <w:name w:val="heading 1"/>
    <w:basedOn w:val="a"/>
    <w:next w:val="a"/>
    <w:link w:val="10"/>
    <w:uiPriority w:val="99"/>
    <w:qFormat/>
    <w:rsid w:val="00215E4E"/>
    <w:pPr>
      <w:keepNext/>
      <w:keepLines/>
      <w:spacing w:before="480"/>
      <w:outlineLvl w:val="0"/>
    </w:pPr>
    <w:rPr>
      <w:rFonts w:ascii="Cambria" w:eastAsia="Calibri" w:hAnsi="Cambria"/>
      <w:b/>
      <w:bCs/>
      <w:color w:val="365F91"/>
      <w:sz w:val="28"/>
      <w:szCs w:val="28"/>
      <w:lang/>
    </w:rPr>
  </w:style>
  <w:style w:type="paragraph" w:styleId="2">
    <w:name w:val="heading 2"/>
    <w:basedOn w:val="a"/>
    <w:next w:val="a"/>
    <w:link w:val="20"/>
    <w:uiPriority w:val="99"/>
    <w:qFormat/>
    <w:rsid w:val="00ED3E3C"/>
    <w:pPr>
      <w:keepNext/>
      <w:spacing w:line="360" w:lineRule="auto"/>
      <w:jc w:val="center"/>
      <w:outlineLvl w:val="1"/>
    </w:pPr>
    <w:rPr>
      <w:rFonts w:eastAsia="Calibri"/>
      <w:b/>
      <w:lang/>
    </w:rPr>
  </w:style>
  <w:style w:type="paragraph" w:styleId="3">
    <w:name w:val="heading 3"/>
    <w:basedOn w:val="a"/>
    <w:next w:val="a"/>
    <w:link w:val="30"/>
    <w:uiPriority w:val="99"/>
    <w:qFormat/>
    <w:rsid w:val="00ED3E3C"/>
    <w:pPr>
      <w:keepNext/>
      <w:jc w:val="center"/>
      <w:outlineLvl w:val="2"/>
    </w:pPr>
    <w:rPr>
      <w:rFonts w:eastAsia="Calibr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15E4E"/>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ED3E3C"/>
    <w:rPr>
      <w:rFonts w:ascii="Times New Roman" w:hAnsi="Times New Roman" w:cs="Times New Roman"/>
      <w:b/>
      <w:sz w:val="20"/>
      <w:szCs w:val="20"/>
      <w:lang w:eastAsia="ru-RU"/>
    </w:rPr>
  </w:style>
  <w:style w:type="character" w:customStyle="1" w:styleId="30">
    <w:name w:val="Заголовок 3 Знак"/>
    <w:link w:val="3"/>
    <w:uiPriority w:val="99"/>
    <w:locked/>
    <w:rsid w:val="00ED3E3C"/>
    <w:rPr>
      <w:rFonts w:ascii="Times New Roman" w:hAnsi="Times New Roman" w:cs="Times New Roman"/>
      <w:sz w:val="20"/>
      <w:szCs w:val="20"/>
      <w:lang w:eastAsia="ru-RU"/>
    </w:rPr>
  </w:style>
  <w:style w:type="paragraph" w:styleId="a3">
    <w:name w:val="header"/>
    <w:basedOn w:val="a"/>
    <w:link w:val="a4"/>
    <w:uiPriority w:val="99"/>
    <w:rsid w:val="00ED3E3C"/>
    <w:pPr>
      <w:tabs>
        <w:tab w:val="center" w:pos="4153"/>
        <w:tab w:val="right" w:pos="8306"/>
      </w:tabs>
    </w:pPr>
    <w:rPr>
      <w:rFonts w:eastAsia="Calibri"/>
      <w:lang/>
    </w:rPr>
  </w:style>
  <w:style w:type="character" w:customStyle="1" w:styleId="a4">
    <w:name w:val="Верхний колонтитул Знак"/>
    <w:link w:val="a3"/>
    <w:uiPriority w:val="99"/>
    <w:locked/>
    <w:rsid w:val="00ED3E3C"/>
    <w:rPr>
      <w:rFonts w:ascii="Times New Roman" w:hAnsi="Times New Roman" w:cs="Times New Roman"/>
      <w:sz w:val="20"/>
      <w:szCs w:val="20"/>
      <w:lang w:eastAsia="ru-RU"/>
    </w:rPr>
  </w:style>
  <w:style w:type="paragraph" w:styleId="a5">
    <w:name w:val="footer"/>
    <w:basedOn w:val="a"/>
    <w:link w:val="a6"/>
    <w:uiPriority w:val="99"/>
    <w:rsid w:val="00ED3E3C"/>
    <w:pPr>
      <w:tabs>
        <w:tab w:val="center" w:pos="4153"/>
        <w:tab w:val="right" w:pos="8306"/>
      </w:tabs>
    </w:pPr>
    <w:rPr>
      <w:rFonts w:eastAsia="Calibri"/>
      <w:lang/>
    </w:rPr>
  </w:style>
  <w:style w:type="character" w:customStyle="1" w:styleId="a6">
    <w:name w:val="Нижний колонтитул Знак"/>
    <w:link w:val="a5"/>
    <w:uiPriority w:val="99"/>
    <w:locked/>
    <w:rsid w:val="00ED3E3C"/>
    <w:rPr>
      <w:rFonts w:ascii="Times New Roman" w:hAnsi="Times New Roman" w:cs="Times New Roman"/>
      <w:sz w:val="20"/>
      <w:szCs w:val="20"/>
      <w:lang w:eastAsia="ru-RU"/>
    </w:rPr>
  </w:style>
  <w:style w:type="character" w:styleId="a7">
    <w:name w:val="page number"/>
    <w:uiPriority w:val="99"/>
    <w:rsid w:val="00ED3E3C"/>
    <w:rPr>
      <w:rFonts w:cs="Times New Roman"/>
    </w:rPr>
  </w:style>
  <w:style w:type="paragraph" w:styleId="a8">
    <w:name w:val="No Spacing"/>
    <w:uiPriority w:val="99"/>
    <w:qFormat/>
    <w:rsid w:val="00ED3E3C"/>
    <w:rPr>
      <w:sz w:val="22"/>
      <w:szCs w:val="22"/>
      <w:lang w:eastAsia="en-US"/>
    </w:rPr>
  </w:style>
  <w:style w:type="paragraph" w:customStyle="1" w:styleId="ConsPlusNormal">
    <w:name w:val="ConsPlusNormal"/>
    <w:uiPriority w:val="99"/>
    <w:rsid w:val="002F781E"/>
    <w:pPr>
      <w:widowControl w:val="0"/>
      <w:autoSpaceDE w:val="0"/>
      <w:autoSpaceDN w:val="0"/>
    </w:pPr>
    <w:rPr>
      <w:rFonts w:eastAsia="Times New Roman" w:cs="Calibri"/>
      <w:sz w:val="22"/>
    </w:rPr>
  </w:style>
  <w:style w:type="paragraph" w:styleId="a9">
    <w:name w:val="Title"/>
    <w:basedOn w:val="a"/>
    <w:link w:val="aa"/>
    <w:qFormat/>
    <w:rsid w:val="00170A7A"/>
    <w:pPr>
      <w:jc w:val="center"/>
    </w:pPr>
    <w:rPr>
      <w:rFonts w:eastAsia="Calibri"/>
      <w:lang/>
    </w:rPr>
  </w:style>
  <w:style w:type="character" w:customStyle="1" w:styleId="aa">
    <w:name w:val="Название Знак"/>
    <w:link w:val="a9"/>
    <w:locked/>
    <w:rsid w:val="00170A7A"/>
    <w:rPr>
      <w:rFonts w:ascii="Times New Roman" w:hAnsi="Times New Roman" w:cs="Times New Roman"/>
      <w:sz w:val="20"/>
      <w:szCs w:val="20"/>
      <w:lang w:eastAsia="ru-RU"/>
    </w:rPr>
  </w:style>
  <w:style w:type="paragraph" w:styleId="ab">
    <w:name w:val="Normal (Web)"/>
    <w:basedOn w:val="a"/>
    <w:uiPriority w:val="99"/>
    <w:rsid w:val="00170A7A"/>
    <w:pPr>
      <w:spacing w:after="75"/>
    </w:pPr>
    <w:rPr>
      <w:sz w:val="24"/>
      <w:szCs w:val="24"/>
    </w:rPr>
  </w:style>
  <w:style w:type="character" w:styleId="ac">
    <w:name w:val="Hyperlink"/>
    <w:uiPriority w:val="99"/>
    <w:semiHidden/>
    <w:rsid w:val="00215E4E"/>
    <w:rPr>
      <w:rFonts w:cs="Times New Roman"/>
      <w:color w:val="0000FF"/>
      <w:u w:val="single"/>
    </w:rPr>
  </w:style>
  <w:style w:type="paragraph" w:styleId="ad">
    <w:name w:val="Body Text"/>
    <w:basedOn w:val="a"/>
    <w:link w:val="ae"/>
    <w:uiPriority w:val="99"/>
    <w:rsid w:val="00215E4E"/>
    <w:pPr>
      <w:spacing w:after="120"/>
      <w:jc w:val="both"/>
    </w:pPr>
    <w:rPr>
      <w:rFonts w:eastAsia="Calibri"/>
      <w:sz w:val="24"/>
      <w:szCs w:val="24"/>
      <w:lang/>
    </w:rPr>
  </w:style>
  <w:style w:type="character" w:customStyle="1" w:styleId="ae">
    <w:name w:val="Основной текст Знак"/>
    <w:link w:val="ad"/>
    <w:uiPriority w:val="99"/>
    <w:locked/>
    <w:rsid w:val="00215E4E"/>
    <w:rPr>
      <w:rFonts w:ascii="Times New Roman" w:hAnsi="Times New Roman" w:cs="Times New Roman"/>
      <w:sz w:val="24"/>
      <w:szCs w:val="24"/>
      <w:lang w:eastAsia="ru-RU"/>
    </w:rPr>
  </w:style>
  <w:style w:type="paragraph" w:styleId="31">
    <w:name w:val="Body Text 3"/>
    <w:basedOn w:val="a"/>
    <w:link w:val="32"/>
    <w:uiPriority w:val="99"/>
    <w:rsid w:val="00215E4E"/>
    <w:pPr>
      <w:spacing w:after="120"/>
      <w:jc w:val="both"/>
    </w:pPr>
    <w:rPr>
      <w:rFonts w:eastAsia="Calibri"/>
      <w:sz w:val="16"/>
      <w:szCs w:val="16"/>
      <w:lang/>
    </w:rPr>
  </w:style>
  <w:style w:type="character" w:customStyle="1" w:styleId="32">
    <w:name w:val="Основной текст 3 Знак"/>
    <w:link w:val="31"/>
    <w:uiPriority w:val="99"/>
    <w:locked/>
    <w:rsid w:val="00215E4E"/>
    <w:rPr>
      <w:rFonts w:ascii="Times New Roman" w:hAnsi="Times New Roman" w:cs="Times New Roman"/>
      <w:sz w:val="16"/>
      <w:szCs w:val="16"/>
      <w:lang w:eastAsia="ru-RU"/>
    </w:rPr>
  </w:style>
  <w:style w:type="paragraph" w:customStyle="1" w:styleId="p3">
    <w:name w:val="p3"/>
    <w:basedOn w:val="a"/>
    <w:uiPriority w:val="99"/>
    <w:rsid w:val="00215E4E"/>
    <w:pPr>
      <w:spacing w:before="100" w:beforeAutospacing="1" w:after="100" w:afterAutospacing="1"/>
      <w:jc w:val="both"/>
    </w:pPr>
    <w:rPr>
      <w:sz w:val="24"/>
      <w:szCs w:val="24"/>
    </w:rPr>
  </w:style>
  <w:style w:type="paragraph" w:styleId="21">
    <w:name w:val="Body Text 2"/>
    <w:basedOn w:val="a"/>
    <w:link w:val="22"/>
    <w:uiPriority w:val="99"/>
    <w:semiHidden/>
    <w:rsid w:val="00D4198F"/>
    <w:pPr>
      <w:spacing w:after="120" w:line="480" w:lineRule="auto"/>
    </w:pPr>
    <w:rPr>
      <w:rFonts w:eastAsia="Calibri"/>
      <w:lang/>
    </w:rPr>
  </w:style>
  <w:style w:type="character" w:customStyle="1" w:styleId="22">
    <w:name w:val="Основной текст 2 Знак"/>
    <w:link w:val="21"/>
    <w:uiPriority w:val="99"/>
    <w:semiHidden/>
    <w:locked/>
    <w:rsid w:val="00D4198F"/>
    <w:rPr>
      <w:rFonts w:ascii="Times New Roman" w:hAnsi="Times New Roman" w:cs="Times New Roman"/>
      <w:sz w:val="20"/>
      <w:szCs w:val="20"/>
      <w:lang w:eastAsia="ru-RU"/>
    </w:rPr>
  </w:style>
  <w:style w:type="paragraph" w:styleId="af">
    <w:name w:val="List Paragraph"/>
    <w:basedOn w:val="a"/>
    <w:uiPriority w:val="99"/>
    <w:qFormat/>
    <w:rsid w:val="000402F1"/>
    <w:pPr>
      <w:ind w:left="720"/>
      <w:contextualSpacing/>
    </w:pPr>
  </w:style>
  <w:style w:type="paragraph" w:customStyle="1" w:styleId="p2">
    <w:name w:val="p2"/>
    <w:basedOn w:val="a"/>
    <w:uiPriority w:val="99"/>
    <w:rsid w:val="00AC6F6C"/>
    <w:pPr>
      <w:spacing w:before="100" w:beforeAutospacing="1" w:after="100" w:afterAutospacing="1"/>
    </w:pPr>
    <w:rPr>
      <w:sz w:val="24"/>
      <w:szCs w:val="24"/>
    </w:rPr>
  </w:style>
  <w:style w:type="character" w:customStyle="1" w:styleId="s1">
    <w:name w:val="s1"/>
    <w:uiPriority w:val="99"/>
    <w:rsid w:val="00AC6F6C"/>
    <w:rPr>
      <w:rFonts w:cs="Times New Roman"/>
    </w:rPr>
  </w:style>
  <w:style w:type="paragraph" w:styleId="af0">
    <w:name w:val="footnote text"/>
    <w:basedOn w:val="a"/>
    <w:link w:val="af1"/>
    <w:uiPriority w:val="99"/>
    <w:rsid w:val="009511B3"/>
    <w:rPr>
      <w:rFonts w:eastAsia="Calibri"/>
      <w:lang/>
    </w:rPr>
  </w:style>
  <w:style w:type="character" w:customStyle="1" w:styleId="af1">
    <w:name w:val="Текст сноски Знак"/>
    <w:link w:val="af0"/>
    <w:uiPriority w:val="99"/>
    <w:locked/>
    <w:rsid w:val="009511B3"/>
    <w:rPr>
      <w:rFonts w:ascii="Times New Roman" w:hAnsi="Times New Roman" w:cs="Times New Roman"/>
      <w:sz w:val="20"/>
      <w:szCs w:val="20"/>
      <w:lang w:eastAsia="ru-RU"/>
    </w:rPr>
  </w:style>
  <w:style w:type="character" w:styleId="af2">
    <w:name w:val="footnote reference"/>
    <w:uiPriority w:val="99"/>
    <w:rsid w:val="009511B3"/>
    <w:rPr>
      <w:rFonts w:cs="Times New Roman"/>
      <w:vertAlign w:val="superscript"/>
    </w:rPr>
  </w:style>
  <w:style w:type="paragraph" w:styleId="HTML">
    <w:name w:val="HTML Preformatted"/>
    <w:basedOn w:val="a"/>
    <w:link w:val="HTML0"/>
    <w:uiPriority w:val="99"/>
    <w:semiHidden/>
    <w:rsid w:val="008C01FD"/>
    <w:rPr>
      <w:rFonts w:ascii="Courier New" w:eastAsia="Calibri" w:hAnsi="Courier New"/>
      <w:lang/>
    </w:rPr>
  </w:style>
  <w:style w:type="character" w:customStyle="1" w:styleId="HTML0">
    <w:name w:val="Стандартный HTML Знак"/>
    <w:link w:val="HTML"/>
    <w:uiPriority w:val="99"/>
    <w:semiHidden/>
    <w:locked/>
    <w:rsid w:val="008C01FD"/>
    <w:rPr>
      <w:rFonts w:ascii="Courier New" w:hAnsi="Courier New" w:cs="Courier New"/>
      <w:sz w:val="20"/>
      <w:szCs w:val="20"/>
      <w:lang w:eastAsia="ru-RU"/>
    </w:rPr>
  </w:style>
  <w:style w:type="paragraph" w:styleId="af3">
    <w:name w:val="Balloon Text"/>
    <w:basedOn w:val="a"/>
    <w:link w:val="af4"/>
    <w:uiPriority w:val="99"/>
    <w:semiHidden/>
    <w:rsid w:val="00A50C24"/>
    <w:rPr>
      <w:rFonts w:ascii="Tahoma" w:eastAsia="Calibri" w:hAnsi="Tahoma"/>
      <w:sz w:val="16"/>
      <w:szCs w:val="16"/>
      <w:lang/>
    </w:rPr>
  </w:style>
  <w:style w:type="character" w:customStyle="1" w:styleId="af4">
    <w:name w:val="Текст выноски Знак"/>
    <w:link w:val="af3"/>
    <w:uiPriority w:val="99"/>
    <w:semiHidden/>
    <w:locked/>
    <w:rsid w:val="00A50C24"/>
    <w:rPr>
      <w:rFonts w:ascii="Tahoma" w:hAnsi="Tahoma" w:cs="Tahoma"/>
      <w:sz w:val="16"/>
      <w:szCs w:val="16"/>
      <w:lang w:eastAsia="ru-RU"/>
    </w:rPr>
  </w:style>
  <w:style w:type="character" w:customStyle="1" w:styleId="apple-converted-space">
    <w:name w:val="apple-converted-space"/>
    <w:rsid w:val="007B3888"/>
    <w:rPr>
      <w:rFonts w:cs="Times New Roman"/>
    </w:rPr>
  </w:style>
  <w:style w:type="character" w:styleId="af5">
    <w:name w:val="annotation reference"/>
    <w:uiPriority w:val="99"/>
    <w:semiHidden/>
    <w:rsid w:val="00C57E75"/>
    <w:rPr>
      <w:rFonts w:cs="Times New Roman"/>
      <w:sz w:val="16"/>
      <w:szCs w:val="16"/>
    </w:rPr>
  </w:style>
  <w:style w:type="paragraph" w:styleId="af6">
    <w:name w:val="annotation text"/>
    <w:basedOn w:val="a"/>
    <w:link w:val="af7"/>
    <w:uiPriority w:val="99"/>
    <w:semiHidden/>
    <w:rsid w:val="00C57E75"/>
    <w:rPr>
      <w:rFonts w:eastAsia="Calibri"/>
      <w:lang/>
    </w:rPr>
  </w:style>
  <w:style w:type="character" w:customStyle="1" w:styleId="af7">
    <w:name w:val="Текст примечания Знак"/>
    <w:link w:val="af6"/>
    <w:uiPriority w:val="99"/>
    <w:semiHidden/>
    <w:locked/>
    <w:rsid w:val="00C57E75"/>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C57E75"/>
    <w:rPr>
      <w:b/>
      <w:bCs/>
    </w:rPr>
  </w:style>
  <w:style w:type="character" w:customStyle="1" w:styleId="af9">
    <w:name w:val="Тема примечания Знак"/>
    <w:link w:val="af8"/>
    <w:uiPriority w:val="99"/>
    <w:semiHidden/>
    <w:locked/>
    <w:rsid w:val="00C57E75"/>
    <w:rPr>
      <w:rFonts w:ascii="Times New Roman" w:hAnsi="Times New Roman" w:cs="Times New Roman"/>
      <w:b/>
      <w:bCs/>
      <w:sz w:val="20"/>
      <w:szCs w:val="20"/>
      <w:lang w:eastAsia="ru-RU"/>
    </w:rPr>
  </w:style>
  <w:style w:type="paragraph" w:styleId="afa">
    <w:name w:val="Revision"/>
    <w:hidden/>
    <w:uiPriority w:val="99"/>
    <w:semiHidden/>
    <w:rsid w:val="00725507"/>
    <w:rPr>
      <w:rFonts w:ascii="Times New Roman" w:eastAsia="Times New Roman" w:hAnsi="Times New Roman"/>
    </w:rPr>
  </w:style>
  <w:style w:type="character" w:styleId="afb">
    <w:name w:val="Strong"/>
    <w:basedOn w:val="a0"/>
    <w:qFormat/>
    <w:locked/>
    <w:rsid w:val="00A94658"/>
    <w:rPr>
      <w:b/>
      <w:bCs/>
    </w:rPr>
  </w:style>
  <w:style w:type="paragraph" w:customStyle="1" w:styleId="consplusnormal0">
    <w:name w:val="consplusnormal"/>
    <w:basedOn w:val="a"/>
    <w:rsid w:val="00A94658"/>
    <w:pPr>
      <w:spacing w:before="100" w:beforeAutospacing="1" w:after="100" w:afterAutospacing="1"/>
    </w:pPr>
    <w:rPr>
      <w:sz w:val="24"/>
      <w:szCs w:val="24"/>
    </w:rPr>
  </w:style>
  <w:style w:type="paragraph" w:customStyle="1" w:styleId="no-indent">
    <w:name w:val="no-indent"/>
    <w:basedOn w:val="a"/>
    <w:rsid w:val="006376A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956775">
      <w:bodyDiv w:val="1"/>
      <w:marLeft w:val="0"/>
      <w:marRight w:val="0"/>
      <w:marTop w:val="0"/>
      <w:marBottom w:val="0"/>
      <w:divBdr>
        <w:top w:val="none" w:sz="0" w:space="0" w:color="auto"/>
        <w:left w:val="none" w:sz="0" w:space="0" w:color="auto"/>
        <w:bottom w:val="none" w:sz="0" w:space="0" w:color="auto"/>
        <w:right w:val="none" w:sz="0" w:space="0" w:color="auto"/>
      </w:divBdr>
    </w:div>
    <w:div w:id="92091028">
      <w:bodyDiv w:val="1"/>
      <w:marLeft w:val="0"/>
      <w:marRight w:val="0"/>
      <w:marTop w:val="0"/>
      <w:marBottom w:val="0"/>
      <w:divBdr>
        <w:top w:val="none" w:sz="0" w:space="0" w:color="auto"/>
        <w:left w:val="none" w:sz="0" w:space="0" w:color="auto"/>
        <w:bottom w:val="none" w:sz="0" w:space="0" w:color="auto"/>
        <w:right w:val="none" w:sz="0" w:space="0" w:color="auto"/>
      </w:divBdr>
    </w:div>
    <w:div w:id="284582350">
      <w:bodyDiv w:val="1"/>
      <w:marLeft w:val="0"/>
      <w:marRight w:val="0"/>
      <w:marTop w:val="0"/>
      <w:marBottom w:val="0"/>
      <w:divBdr>
        <w:top w:val="none" w:sz="0" w:space="0" w:color="auto"/>
        <w:left w:val="none" w:sz="0" w:space="0" w:color="auto"/>
        <w:bottom w:val="none" w:sz="0" w:space="0" w:color="auto"/>
        <w:right w:val="none" w:sz="0" w:space="0" w:color="auto"/>
      </w:divBdr>
    </w:div>
    <w:div w:id="284896919">
      <w:bodyDiv w:val="1"/>
      <w:marLeft w:val="0"/>
      <w:marRight w:val="0"/>
      <w:marTop w:val="0"/>
      <w:marBottom w:val="0"/>
      <w:divBdr>
        <w:top w:val="none" w:sz="0" w:space="0" w:color="auto"/>
        <w:left w:val="none" w:sz="0" w:space="0" w:color="auto"/>
        <w:bottom w:val="none" w:sz="0" w:space="0" w:color="auto"/>
        <w:right w:val="none" w:sz="0" w:space="0" w:color="auto"/>
      </w:divBdr>
    </w:div>
    <w:div w:id="297611942">
      <w:bodyDiv w:val="1"/>
      <w:marLeft w:val="0"/>
      <w:marRight w:val="0"/>
      <w:marTop w:val="0"/>
      <w:marBottom w:val="0"/>
      <w:divBdr>
        <w:top w:val="none" w:sz="0" w:space="0" w:color="auto"/>
        <w:left w:val="none" w:sz="0" w:space="0" w:color="auto"/>
        <w:bottom w:val="none" w:sz="0" w:space="0" w:color="auto"/>
        <w:right w:val="none" w:sz="0" w:space="0" w:color="auto"/>
      </w:divBdr>
    </w:div>
    <w:div w:id="414057337">
      <w:bodyDiv w:val="1"/>
      <w:marLeft w:val="0"/>
      <w:marRight w:val="0"/>
      <w:marTop w:val="0"/>
      <w:marBottom w:val="0"/>
      <w:divBdr>
        <w:top w:val="none" w:sz="0" w:space="0" w:color="auto"/>
        <w:left w:val="none" w:sz="0" w:space="0" w:color="auto"/>
        <w:bottom w:val="none" w:sz="0" w:space="0" w:color="auto"/>
        <w:right w:val="none" w:sz="0" w:space="0" w:color="auto"/>
      </w:divBdr>
    </w:div>
    <w:div w:id="430012260">
      <w:bodyDiv w:val="1"/>
      <w:marLeft w:val="0"/>
      <w:marRight w:val="0"/>
      <w:marTop w:val="0"/>
      <w:marBottom w:val="0"/>
      <w:divBdr>
        <w:top w:val="none" w:sz="0" w:space="0" w:color="auto"/>
        <w:left w:val="none" w:sz="0" w:space="0" w:color="auto"/>
        <w:bottom w:val="none" w:sz="0" w:space="0" w:color="auto"/>
        <w:right w:val="none" w:sz="0" w:space="0" w:color="auto"/>
      </w:divBdr>
    </w:div>
    <w:div w:id="454300912">
      <w:bodyDiv w:val="1"/>
      <w:marLeft w:val="0"/>
      <w:marRight w:val="0"/>
      <w:marTop w:val="0"/>
      <w:marBottom w:val="0"/>
      <w:divBdr>
        <w:top w:val="none" w:sz="0" w:space="0" w:color="auto"/>
        <w:left w:val="none" w:sz="0" w:space="0" w:color="auto"/>
        <w:bottom w:val="none" w:sz="0" w:space="0" w:color="auto"/>
        <w:right w:val="none" w:sz="0" w:space="0" w:color="auto"/>
      </w:divBdr>
    </w:div>
    <w:div w:id="457914641">
      <w:bodyDiv w:val="1"/>
      <w:marLeft w:val="0"/>
      <w:marRight w:val="0"/>
      <w:marTop w:val="0"/>
      <w:marBottom w:val="0"/>
      <w:divBdr>
        <w:top w:val="none" w:sz="0" w:space="0" w:color="auto"/>
        <w:left w:val="none" w:sz="0" w:space="0" w:color="auto"/>
        <w:bottom w:val="none" w:sz="0" w:space="0" w:color="auto"/>
        <w:right w:val="none" w:sz="0" w:space="0" w:color="auto"/>
      </w:divBdr>
    </w:div>
    <w:div w:id="473371260">
      <w:bodyDiv w:val="1"/>
      <w:marLeft w:val="0"/>
      <w:marRight w:val="0"/>
      <w:marTop w:val="0"/>
      <w:marBottom w:val="0"/>
      <w:divBdr>
        <w:top w:val="none" w:sz="0" w:space="0" w:color="auto"/>
        <w:left w:val="none" w:sz="0" w:space="0" w:color="auto"/>
        <w:bottom w:val="none" w:sz="0" w:space="0" w:color="auto"/>
        <w:right w:val="none" w:sz="0" w:space="0" w:color="auto"/>
      </w:divBdr>
    </w:div>
    <w:div w:id="501891310">
      <w:bodyDiv w:val="1"/>
      <w:marLeft w:val="0"/>
      <w:marRight w:val="0"/>
      <w:marTop w:val="0"/>
      <w:marBottom w:val="0"/>
      <w:divBdr>
        <w:top w:val="none" w:sz="0" w:space="0" w:color="auto"/>
        <w:left w:val="none" w:sz="0" w:space="0" w:color="auto"/>
        <w:bottom w:val="none" w:sz="0" w:space="0" w:color="auto"/>
        <w:right w:val="none" w:sz="0" w:space="0" w:color="auto"/>
      </w:divBdr>
    </w:div>
    <w:div w:id="506602858">
      <w:bodyDiv w:val="1"/>
      <w:marLeft w:val="0"/>
      <w:marRight w:val="0"/>
      <w:marTop w:val="0"/>
      <w:marBottom w:val="0"/>
      <w:divBdr>
        <w:top w:val="none" w:sz="0" w:space="0" w:color="auto"/>
        <w:left w:val="none" w:sz="0" w:space="0" w:color="auto"/>
        <w:bottom w:val="none" w:sz="0" w:space="0" w:color="auto"/>
        <w:right w:val="none" w:sz="0" w:space="0" w:color="auto"/>
      </w:divBdr>
    </w:div>
    <w:div w:id="527840609">
      <w:bodyDiv w:val="1"/>
      <w:marLeft w:val="0"/>
      <w:marRight w:val="0"/>
      <w:marTop w:val="0"/>
      <w:marBottom w:val="0"/>
      <w:divBdr>
        <w:top w:val="none" w:sz="0" w:space="0" w:color="auto"/>
        <w:left w:val="none" w:sz="0" w:space="0" w:color="auto"/>
        <w:bottom w:val="none" w:sz="0" w:space="0" w:color="auto"/>
        <w:right w:val="none" w:sz="0" w:space="0" w:color="auto"/>
      </w:divBdr>
    </w:div>
    <w:div w:id="565452327">
      <w:bodyDiv w:val="1"/>
      <w:marLeft w:val="0"/>
      <w:marRight w:val="0"/>
      <w:marTop w:val="0"/>
      <w:marBottom w:val="0"/>
      <w:divBdr>
        <w:top w:val="none" w:sz="0" w:space="0" w:color="auto"/>
        <w:left w:val="none" w:sz="0" w:space="0" w:color="auto"/>
        <w:bottom w:val="none" w:sz="0" w:space="0" w:color="auto"/>
        <w:right w:val="none" w:sz="0" w:space="0" w:color="auto"/>
      </w:divBdr>
    </w:div>
    <w:div w:id="600332598">
      <w:bodyDiv w:val="1"/>
      <w:marLeft w:val="0"/>
      <w:marRight w:val="0"/>
      <w:marTop w:val="0"/>
      <w:marBottom w:val="0"/>
      <w:divBdr>
        <w:top w:val="none" w:sz="0" w:space="0" w:color="auto"/>
        <w:left w:val="none" w:sz="0" w:space="0" w:color="auto"/>
        <w:bottom w:val="none" w:sz="0" w:space="0" w:color="auto"/>
        <w:right w:val="none" w:sz="0" w:space="0" w:color="auto"/>
      </w:divBdr>
    </w:div>
    <w:div w:id="602957879">
      <w:bodyDiv w:val="1"/>
      <w:marLeft w:val="0"/>
      <w:marRight w:val="0"/>
      <w:marTop w:val="0"/>
      <w:marBottom w:val="0"/>
      <w:divBdr>
        <w:top w:val="none" w:sz="0" w:space="0" w:color="auto"/>
        <w:left w:val="none" w:sz="0" w:space="0" w:color="auto"/>
        <w:bottom w:val="none" w:sz="0" w:space="0" w:color="auto"/>
        <w:right w:val="none" w:sz="0" w:space="0" w:color="auto"/>
      </w:divBdr>
    </w:div>
    <w:div w:id="751660742">
      <w:bodyDiv w:val="1"/>
      <w:marLeft w:val="0"/>
      <w:marRight w:val="0"/>
      <w:marTop w:val="0"/>
      <w:marBottom w:val="0"/>
      <w:divBdr>
        <w:top w:val="none" w:sz="0" w:space="0" w:color="auto"/>
        <w:left w:val="none" w:sz="0" w:space="0" w:color="auto"/>
        <w:bottom w:val="none" w:sz="0" w:space="0" w:color="auto"/>
        <w:right w:val="none" w:sz="0" w:space="0" w:color="auto"/>
      </w:divBdr>
    </w:div>
    <w:div w:id="783380136">
      <w:bodyDiv w:val="1"/>
      <w:marLeft w:val="0"/>
      <w:marRight w:val="0"/>
      <w:marTop w:val="0"/>
      <w:marBottom w:val="0"/>
      <w:divBdr>
        <w:top w:val="none" w:sz="0" w:space="0" w:color="auto"/>
        <w:left w:val="none" w:sz="0" w:space="0" w:color="auto"/>
        <w:bottom w:val="none" w:sz="0" w:space="0" w:color="auto"/>
        <w:right w:val="none" w:sz="0" w:space="0" w:color="auto"/>
      </w:divBdr>
      <w:divsChild>
        <w:div w:id="399717537">
          <w:marLeft w:val="0"/>
          <w:marRight w:val="0"/>
          <w:marTop w:val="0"/>
          <w:marBottom w:val="0"/>
          <w:divBdr>
            <w:top w:val="none" w:sz="0" w:space="0" w:color="auto"/>
            <w:left w:val="none" w:sz="0" w:space="0" w:color="auto"/>
            <w:bottom w:val="none" w:sz="0" w:space="0" w:color="auto"/>
            <w:right w:val="none" w:sz="0" w:space="0" w:color="auto"/>
          </w:divBdr>
        </w:div>
        <w:div w:id="788285618">
          <w:marLeft w:val="0"/>
          <w:marRight w:val="0"/>
          <w:marTop w:val="0"/>
          <w:marBottom w:val="0"/>
          <w:divBdr>
            <w:top w:val="none" w:sz="0" w:space="0" w:color="auto"/>
            <w:left w:val="none" w:sz="0" w:space="0" w:color="auto"/>
            <w:bottom w:val="none" w:sz="0" w:space="0" w:color="auto"/>
            <w:right w:val="none" w:sz="0" w:space="0" w:color="auto"/>
          </w:divBdr>
        </w:div>
        <w:div w:id="2072726981">
          <w:marLeft w:val="0"/>
          <w:marRight w:val="0"/>
          <w:marTop w:val="0"/>
          <w:marBottom w:val="0"/>
          <w:divBdr>
            <w:top w:val="none" w:sz="0" w:space="0" w:color="auto"/>
            <w:left w:val="none" w:sz="0" w:space="0" w:color="auto"/>
            <w:bottom w:val="none" w:sz="0" w:space="0" w:color="auto"/>
            <w:right w:val="none" w:sz="0" w:space="0" w:color="auto"/>
          </w:divBdr>
        </w:div>
      </w:divsChild>
    </w:div>
    <w:div w:id="1160073743">
      <w:bodyDiv w:val="1"/>
      <w:marLeft w:val="0"/>
      <w:marRight w:val="0"/>
      <w:marTop w:val="0"/>
      <w:marBottom w:val="0"/>
      <w:divBdr>
        <w:top w:val="none" w:sz="0" w:space="0" w:color="auto"/>
        <w:left w:val="none" w:sz="0" w:space="0" w:color="auto"/>
        <w:bottom w:val="none" w:sz="0" w:space="0" w:color="auto"/>
        <w:right w:val="none" w:sz="0" w:space="0" w:color="auto"/>
      </w:divBdr>
    </w:div>
    <w:div w:id="1366247463">
      <w:bodyDiv w:val="1"/>
      <w:marLeft w:val="0"/>
      <w:marRight w:val="0"/>
      <w:marTop w:val="0"/>
      <w:marBottom w:val="0"/>
      <w:divBdr>
        <w:top w:val="none" w:sz="0" w:space="0" w:color="auto"/>
        <w:left w:val="none" w:sz="0" w:space="0" w:color="auto"/>
        <w:bottom w:val="none" w:sz="0" w:space="0" w:color="auto"/>
        <w:right w:val="none" w:sz="0" w:space="0" w:color="auto"/>
      </w:divBdr>
    </w:div>
    <w:div w:id="1398630714">
      <w:bodyDiv w:val="1"/>
      <w:marLeft w:val="0"/>
      <w:marRight w:val="0"/>
      <w:marTop w:val="0"/>
      <w:marBottom w:val="0"/>
      <w:divBdr>
        <w:top w:val="none" w:sz="0" w:space="0" w:color="auto"/>
        <w:left w:val="none" w:sz="0" w:space="0" w:color="auto"/>
        <w:bottom w:val="none" w:sz="0" w:space="0" w:color="auto"/>
        <w:right w:val="none" w:sz="0" w:space="0" w:color="auto"/>
      </w:divBdr>
    </w:div>
    <w:div w:id="1435395812">
      <w:bodyDiv w:val="1"/>
      <w:marLeft w:val="0"/>
      <w:marRight w:val="0"/>
      <w:marTop w:val="0"/>
      <w:marBottom w:val="0"/>
      <w:divBdr>
        <w:top w:val="none" w:sz="0" w:space="0" w:color="auto"/>
        <w:left w:val="none" w:sz="0" w:space="0" w:color="auto"/>
        <w:bottom w:val="none" w:sz="0" w:space="0" w:color="auto"/>
        <w:right w:val="none" w:sz="0" w:space="0" w:color="auto"/>
      </w:divBdr>
    </w:div>
    <w:div w:id="1473674763">
      <w:bodyDiv w:val="1"/>
      <w:marLeft w:val="0"/>
      <w:marRight w:val="0"/>
      <w:marTop w:val="0"/>
      <w:marBottom w:val="0"/>
      <w:divBdr>
        <w:top w:val="none" w:sz="0" w:space="0" w:color="auto"/>
        <w:left w:val="none" w:sz="0" w:space="0" w:color="auto"/>
        <w:bottom w:val="none" w:sz="0" w:space="0" w:color="auto"/>
        <w:right w:val="none" w:sz="0" w:space="0" w:color="auto"/>
      </w:divBdr>
    </w:div>
    <w:div w:id="1500927888">
      <w:bodyDiv w:val="1"/>
      <w:marLeft w:val="0"/>
      <w:marRight w:val="0"/>
      <w:marTop w:val="0"/>
      <w:marBottom w:val="0"/>
      <w:divBdr>
        <w:top w:val="none" w:sz="0" w:space="0" w:color="auto"/>
        <w:left w:val="none" w:sz="0" w:space="0" w:color="auto"/>
        <w:bottom w:val="none" w:sz="0" w:space="0" w:color="auto"/>
        <w:right w:val="none" w:sz="0" w:space="0" w:color="auto"/>
      </w:divBdr>
    </w:div>
    <w:div w:id="1508247694">
      <w:bodyDiv w:val="1"/>
      <w:marLeft w:val="0"/>
      <w:marRight w:val="0"/>
      <w:marTop w:val="0"/>
      <w:marBottom w:val="0"/>
      <w:divBdr>
        <w:top w:val="none" w:sz="0" w:space="0" w:color="auto"/>
        <w:left w:val="none" w:sz="0" w:space="0" w:color="auto"/>
        <w:bottom w:val="none" w:sz="0" w:space="0" w:color="auto"/>
        <w:right w:val="none" w:sz="0" w:space="0" w:color="auto"/>
      </w:divBdr>
    </w:div>
    <w:div w:id="1524976645">
      <w:marLeft w:val="0"/>
      <w:marRight w:val="0"/>
      <w:marTop w:val="0"/>
      <w:marBottom w:val="0"/>
      <w:divBdr>
        <w:top w:val="none" w:sz="0" w:space="0" w:color="auto"/>
        <w:left w:val="none" w:sz="0" w:space="0" w:color="auto"/>
        <w:bottom w:val="none" w:sz="0" w:space="0" w:color="auto"/>
        <w:right w:val="none" w:sz="0" w:space="0" w:color="auto"/>
      </w:divBdr>
    </w:div>
    <w:div w:id="1524976646">
      <w:marLeft w:val="0"/>
      <w:marRight w:val="0"/>
      <w:marTop w:val="0"/>
      <w:marBottom w:val="0"/>
      <w:divBdr>
        <w:top w:val="none" w:sz="0" w:space="0" w:color="auto"/>
        <w:left w:val="none" w:sz="0" w:space="0" w:color="auto"/>
        <w:bottom w:val="none" w:sz="0" w:space="0" w:color="auto"/>
        <w:right w:val="none" w:sz="0" w:space="0" w:color="auto"/>
      </w:divBdr>
    </w:div>
    <w:div w:id="1524976647">
      <w:marLeft w:val="0"/>
      <w:marRight w:val="0"/>
      <w:marTop w:val="0"/>
      <w:marBottom w:val="0"/>
      <w:divBdr>
        <w:top w:val="none" w:sz="0" w:space="0" w:color="auto"/>
        <w:left w:val="none" w:sz="0" w:space="0" w:color="auto"/>
        <w:bottom w:val="none" w:sz="0" w:space="0" w:color="auto"/>
        <w:right w:val="none" w:sz="0" w:space="0" w:color="auto"/>
      </w:divBdr>
    </w:div>
    <w:div w:id="1524976648">
      <w:marLeft w:val="0"/>
      <w:marRight w:val="0"/>
      <w:marTop w:val="0"/>
      <w:marBottom w:val="0"/>
      <w:divBdr>
        <w:top w:val="none" w:sz="0" w:space="0" w:color="auto"/>
        <w:left w:val="none" w:sz="0" w:space="0" w:color="auto"/>
        <w:bottom w:val="none" w:sz="0" w:space="0" w:color="auto"/>
        <w:right w:val="none" w:sz="0" w:space="0" w:color="auto"/>
      </w:divBdr>
    </w:div>
    <w:div w:id="1524976649">
      <w:marLeft w:val="0"/>
      <w:marRight w:val="0"/>
      <w:marTop w:val="0"/>
      <w:marBottom w:val="0"/>
      <w:divBdr>
        <w:top w:val="none" w:sz="0" w:space="0" w:color="auto"/>
        <w:left w:val="none" w:sz="0" w:space="0" w:color="auto"/>
        <w:bottom w:val="none" w:sz="0" w:space="0" w:color="auto"/>
        <w:right w:val="none" w:sz="0" w:space="0" w:color="auto"/>
      </w:divBdr>
    </w:div>
    <w:div w:id="1544708877">
      <w:bodyDiv w:val="1"/>
      <w:marLeft w:val="0"/>
      <w:marRight w:val="0"/>
      <w:marTop w:val="0"/>
      <w:marBottom w:val="0"/>
      <w:divBdr>
        <w:top w:val="none" w:sz="0" w:space="0" w:color="auto"/>
        <w:left w:val="none" w:sz="0" w:space="0" w:color="auto"/>
        <w:bottom w:val="none" w:sz="0" w:space="0" w:color="auto"/>
        <w:right w:val="none" w:sz="0" w:space="0" w:color="auto"/>
      </w:divBdr>
    </w:div>
    <w:div w:id="1597440594">
      <w:bodyDiv w:val="1"/>
      <w:marLeft w:val="0"/>
      <w:marRight w:val="0"/>
      <w:marTop w:val="0"/>
      <w:marBottom w:val="0"/>
      <w:divBdr>
        <w:top w:val="none" w:sz="0" w:space="0" w:color="auto"/>
        <w:left w:val="none" w:sz="0" w:space="0" w:color="auto"/>
        <w:bottom w:val="none" w:sz="0" w:space="0" w:color="auto"/>
        <w:right w:val="none" w:sz="0" w:space="0" w:color="auto"/>
      </w:divBdr>
    </w:div>
    <w:div w:id="1618365366">
      <w:bodyDiv w:val="1"/>
      <w:marLeft w:val="0"/>
      <w:marRight w:val="0"/>
      <w:marTop w:val="0"/>
      <w:marBottom w:val="0"/>
      <w:divBdr>
        <w:top w:val="none" w:sz="0" w:space="0" w:color="auto"/>
        <w:left w:val="none" w:sz="0" w:space="0" w:color="auto"/>
        <w:bottom w:val="none" w:sz="0" w:space="0" w:color="auto"/>
        <w:right w:val="none" w:sz="0" w:space="0" w:color="auto"/>
      </w:divBdr>
    </w:div>
    <w:div w:id="1682463900">
      <w:bodyDiv w:val="1"/>
      <w:marLeft w:val="0"/>
      <w:marRight w:val="0"/>
      <w:marTop w:val="0"/>
      <w:marBottom w:val="0"/>
      <w:divBdr>
        <w:top w:val="none" w:sz="0" w:space="0" w:color="auto"/>
        <w:left w:val="none" w:sz="0" w:space="0" w:color="auto"/>
        <w:bottom w:val="none" w:sz="0" w:space="0" w:color="auto"/>
        <w:right w:val="none" w:sz="0" w:space="0" w:color="auto"/>
      </w:divBdr>
    </w:div>
    <w:div w:id="1766806345">
      <w:bodyDiv w:val="1"/>
      <w:marLeft w:val="0"/>
      <w:marRight w:val="0"/>
      <w:marTop w:val="0"/>
      <w:marBottom w:val="0"/>
      <w:divBdr>
        <w:top w:val="none" w:sz="0" w:space="0" w:color="auto"/>
        <w:left w:val="none" w:sz="0" w:space="0" w:color="auto"/>
        <w:bottom w:val="none" w:sz="0" w:space="0" w:color="auto"/>
        <w:right w:val="none" w:sz="0" w:space="0" w:color="auto"/>
      </w:divBdr>
    </w:div>
    <w:div w:id="1790514216">
      <w:bodyDiv w:val="1"/>
      <w:marLeft w:val="0"/>
      <w:marRight w:val="0"/>
      <w:marTop w:val="0"/>
      <w:marBottom w:val="0"/>
      <w:divBdr>
        <w:top w:val="none" w:sz="0" w:space="0" w:color="auto"/>
        <w:left w:val="none" w:sz="0" w:space="0" w:color="auto"/>
        <w:bottom w:val="none" w:sz="0" w:space="0" w:color="auto"/>
        <w:right w:val="none" w:sz="0" w:space="0" w:color="auto"/>
      </w:divBdr>
    </w:div>
    <w:div w:id="1804155097">
      <w:bodyDiv w:val="1"/>
      <w:marLeft w:val="0"/>
      <w:marRight w:val="0"/>
      <w:marTop w:val="0"/>
      <w:marBottom w:val="0"/>
      <w:divBdr>
        <w:top w:val="none" w:sz="0" w:space="0" w:color="auto"/>
        <w:left w:val="none" w:sz="0" w:space="0" w:color="auto"/>
        <w:bottom w:val="none" w:sz="0" w:space="0" w:color="auto"/>
        <w:right w:val="none" w:sz="0" w:space="0" w:color="auto"/>
      </w:divBdr>
    </w:div>
    <w:div w:id="1805612024">
      <w:bodyDiv w:val="1"/>
      <w:marLeft w:val="0"/>
      <w:marRight w:val="0"/>
      <w:marTop w:val="0"/>
      <w:marBottom w:val="0"/>
      <w:divBdr>
        <w:top w:val="none" w:sz="0" w:space="0" w:color="auto"/>
        <w:left w:val="none" w:sz="0" w:space="0" w:color="auto"/>
        <w:bottom w:val="none" w:sz="0" w:space="0" w:color="auto"/>
        <w:right w:val="none" w:sz="0" w:space="0" w:color="auto"/>
      </w:divBdr>
    </w:div>
    <w:div w:id="1830557305">
      <w:bodyDiv w:val="1"/>
      <w:marLeft w:val="0"/>
      <w:marRight w:val="0"/>
      <w:marTop w:val="0"/>
      <w:marBottom w:val="0"/>
      <w:divBdr>
        <w:top w:val="none" w:sz="0" w:space="0" w:color="auto"/>
        <w:left w:val="none" w:sz="0" w:space="0" w:color="auto"/>
        <w:bottom w:val="none" w:sz="0" w:space="0" w:color="auto"/>
        <w:right w:val="none" w:sz="0" w:space="0" w:color="auto"/>
      </w:divBdr>
    </w:div>
    <w:div w:id="1947884420">
      <w:bodyDiv w:val="1"/>
      <w:marLeft w:val="0"/>
      <w:marRight w:val="0"/>
      <w:marTop w:val="0"/>
      <w:marBottom w:val="0"/>
      <w:divBdr>
        <w:top w:val="none" w:sz="0" w:space="0" w:color="auto"/>
        <w:left w:val="none" w:sz="0" w:space="0" w:color="auto"/>
        <w:bottom w:val="none" w:sz="0" w:space="0" w:color="auto"/>
        <w:right w:val="none" w:sz="0" w:space="0" w:color="auto"/>
      </w:divBdr>
    </w:div>
    <w:div w:id="1969821863">
      <w:bodyDiv w:val="1"/>
      <w:marLeft w:val="0"/>
      <w:marRight w:val="0"/>
      <w:marTop w:val="0"/>
      <w:marBottom w:val="0"/>
      <w:divBdr>
        <w:top w:val="none" w:sz="0" w:space="0" w:color="auto"/>
        <w:left w:val="none" w:sz="0" w:space="0" w:color="auto"/>
        <w:bottom w:val="none" w:sz="0" w:space="0" w:color="auto"/>
        <w:right w:val="none" w:sz="0" w:space="0" w:color="auto"/>
      </w:divBdr>
    </w:div>
    <w:div w:id="2095469436">
      <w:bodyDiv w:val="1"/>
      <w:marLeft w:val="0"/>
      <w:marRight w:val="0"/>
      <w:marTop w:val="0"/>
      <w:marBottom w:val="0"/>
      <w:divBdr>
        <w:top w:val="none" w:sz="0" w:space="0" w:color="auto"/>
        <w:left w:val="none" w:sz="0" w:space="0" w:color="auto"/>
        <w:bottom w:val="none" w:sz="0" w:space="0" w:color="auto"/>
        <w:right w:val="none" w:sz="0" w:space="0" w:color="auto"/>
      </w:divBdr>
    </w:div>
    <w:div w:id="2097825687">
      <w:bodyDiv w:val="1"/>
      <w:marLeft w:val="0"/>
      <w:marRight w:val="0"/>
      <w:marTop w:val="0"/>
      <w:marBottom w:val="0"/>
      <w:divBdr>
        <w:top w:val="none" w:sz="0" w:space="0" w:color="auto"/>
        <w:left w:val="none" w:sz="0" w:space="0" w:color="auto"/>
        <w:bottom w:val="none" w:sz="0" w:space="0" w:color="auto"/>
        <w:right w:val="none" w:sz="0" w:space="0" w:color="auto"/>
      </w:divBdr>
    </w:div>
    <w:div w:id="2098822383">
      <w:bodyDiv w:val="1"/>
      <w:marLeft w:val="0"/>
      <w:marRight w:val="0"/>
      <w:marTop w:val="0"/>
      <w:marBottom w:val="0"/>
      <w:divBdr>
        <w:top w:val="none" w:sz="0" w:space="0" w:color="auto"/>
        <w:left w:val="none" w:sz="0" w:space="0" w:color="auto"/>
        <w:bottom w:val="none" w:sz="0" w:space="0" w:color="auto"/>
        <w:right w:val="none" w:sz="0" w:space="0" w:color="auto"/>
      </w:divBdr>
    </w:div>
    <w:div w:id="2106144015">
      <w:bodyDiv w:val="1"/>
      <w:marLeft w:val="0"/>
      <w:marRight w:val="0"/>
      <w:marTop w:val="0"/>
      <w:marBottom w:val="0"/>
      <w:divBdr>
        <w:top w:val="none" w:sz="0" w:space="0" w:color="auto"/>
        <w:left w:val="none" w:sz="0" w:space="0" w:color="auto"/>
        <w:bottom w:val="none" w:sz="0" w:space="0" w:color="auto"/>
        <w:right w:val="none" w:sz="0" w:space="0" w:color="auto"/>
      </w:divBdr>
    </w:div>
    <w:div w:id="212383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8843&amp;date=29.10.2020&amp;dst=100588&amp;fld=134" TargetMode="External"/><Relationship Id="rId13" Type="http://schemas.openxmlformats.org/officeDocument/2006/relationships/hyperlink" Target="https://login.consultant.ru/link/?req=doc&amp;base=RZR&amp;n=202204&amp;date=29.10.2020&amp;dst=100194&amp;fld=134" TargetMode="External"/><Relationship Id="rId18" Type="http://schemas.openxmlformats.org/officeDocument/2006/relationships/hyperlink" Target="https://login.consultant.ru/link/?req=doc&amp;base=RZR&amp;n=358843&amp;date=29.10.2020&amp;dst=100591&amp;fld=1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ZR&amp;n=358843&amp;date=29.10.2020&amp;dst=100592&amp;fld=134" TargetMode="External"/><Relationship Id="rId7" Type="http://schemas.openxmlformats.org/officeDocument/2006/relationships/image" Target="media/image1.jpeg"/><Relationship Id="rId12" Type="http://schemas.openxmlformats.org/officeDocument/2006/relationships/hyperlink" Target="https://login.consultant.ru/link/?req=doc&amp;base=RLAW123&amp;n=245172&amp;date=29.10.2020" TargetMode="External"/><Relationship Id="rId17" Type="http://schemas.openxmlformats.org/officeDocument/2006/relationships/hyperlink" Target="https://login.consultant.ru/link/?req=doc&amp;base=RZR&amp;n=358843&amp;date=29.10.2020&amp;dst=100590&amp;fld=134"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RZR&amp;n=358843&amp;date=29.10.2020&amp;dst=100459&amp;fld=134" TargetMode="External"/><Relationship Id="rId20" Type="http://schemas.openxmlformats.org/officeDocument/2006/relationships/hyperlink" Target="https://login.consultant.ru/link/?req=doc&amp;base=RZR&amp;n=358843&amp;date=29.10.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357117&amp;date=29.10.2020" TargetMode="External"/><Relationship Id="rId24" Type="http://schemas.openxmlformats.org/officeDocument/2006/relationships/hyperlink" Target="https://login.consultant.ru/link/?req=doc&amp;base=RZR&amp;n=358843&amp;date=29.10.2020&amp;dst=100623&amp;fld=134" TargetMode="External"/><Relationship Id="rId5" Type="http://schemas.openxmlformats.org/officeDocument/2006/relationships/footnotes" Target="footnotes.xml"/><Relationship Id="rId15" Type="http://schemas.openxmlformats.org/officeDocument/2006/relationships/hyperlink" Target="https://login.consultant.ru/link/?req=doc&amp;base=RZR&amp;n=358843&amp;date=29.10.2020&amp;dst=100452&amp;fld=134" TargetMode="External"/><Relationship Id="rId23" Type="http://schemas.openxmlformats.org/officeDocument/2006/relationships/hyperlink" Target="https://login.consultant.ru/link/?req=doc&amp;base=RZR&amp;n=358843&amp;date=29.10.2020&amp;dst=100620&amp;fld=134" TargetMode="External"/><Relationship Id="rId10" Type="http://schemas.openxmlformats.org/officeDocument/2006/relationships/hyperlink" Target="https://login.consultant.ru/link/?req=doc&amp;base=RZR&amp;n=337294&amp;date=29.10.2020" TargetMode="External"/><Relationship Id="rId19" Type="http://schemas.openxmlformats.org/officeDocument/2006/relationships/hyperlink" Target="https://login.consultant.ru/link/?req=doc&amp;base=RZR&amp;n=358843&amp;date=29.10.2020" TargetMode="External"/><Relationship Id="rId4" Type="http://schemas.openxmlformats.org/officeDocument/2006/relationships/webSettings" Target="webSettings.xml"/><Relationship Id="rId9" Type="http://schemas.openxmlformats.org/officeDocument/2006/relationships/hyperlink" Target="https://login.consultant.ru/link/?req=doc&amp;base=RZR&amp;n=202204&amp;date=29.10.2020" TargetMode="External"/><Relationship Id="rId14" Type="http://schemas.openxmlformats.org/officeDocument/2006/relationships/hyperlink" Target="https://login.consultant.ru/link/?req=doc&amp;base=RZR&amp;n=358843&amp;date=29.10.2020&amp;dst=100433&amp;fld=134" TargetMode="External"/><Relationship Id="rId22" Type="http://schemas.openxmlformats.org/officeDocument/2006/relationships/hyperlink" Target="https://login.consultant.ru/link/?req=doc&amp;base=RZR&amp;n=358843&amp;date=29.10.2020&amp;dst=100593&amp;fld=13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738</TotalTime>
  <Pages>1</Pages>
  <Words>3259</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tugarinova</dc:creator>
  <cp:keywords/>
  <dc:description/>
  <cp:lastModifiedBy>Admin</cp:lastModifiedBy>
  <cp:revision>34</cp:revision>
  <cp:lastPrinted>2024-07-11T02:35:00Z</cp:lastPrinted>
  <dcterms:created xsi:type="dcterms:W3CDTF">2019-02-06T09:58:00Z</dcterms:created>
  <dcterms:modified xsi:type="dcterms:W3CDTF">2024-07-11T02:35:00Z</dcterms:modified>
</cp:coreProperties>
</file>