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13" w:rsidRDefault="00A85E13" w:rsidP="00A85E1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-457200</wp:posOffset>
            </wp:positionV>
            <wp:extent cx="488950" cy="670560"/>
            <wp:effectExtent l="19050" t="0" r="6350" b="0"/>
            <wp:wrapNone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E13" w:rsidRDefault="00A85E13" w:rsidP="00A85E13">
      <w:pPr>
        <w:pStyle w:val="a9"/>
        <w:jc w:val="center"/>
        <w:outlineLvl w:val="0"/>
        <w:rPr>
          <w:sz w:val="28"/>
        </w:rPr>
      </w:pP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АДМИНИСТРАЦИЯ  МАНЗЕНСКОГО  СЕЛЬСОВЕТА</w:t>
      </w: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БОГУЧАНСКОГО  РАЙОНА</w:t>
      </w:r>
      <w:r>
        <w:rPr>
          <w:sz w:val="28"/>
        </w:rPr>
        <w:br/>
        <w:t>КРАСНОЯРСКОГО  КРАЯ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jc w:val="center"/>
        <w:outlineLvl w:val="0"/>
        <w:rPr>
          <w:sz w:val="28"/>
        </w:rPr>
      </w:pPr>
      <w:r>
        <w:rPr>
          <w:sz w:val="28"/>
        </w:rPr>
        <w:t>ПОСТАНОВЛЕНИЕ</w:t>
      </w:r>
    </w:p>
    <w:p w:rsidR="00A85E13" w:rsidRDefault="00A85E13" w:rsidP="00A85E13">
      <w:pPr>
        <w:pStyle w:val="a9"/>
        <w:outlineLvl w:val="0"/>
        <w:rPr>
          <w:sz w:val="28"/>
        </w:rPr>
      </w:pPr>
      <w:r>
        <w:rPr>
          <w:sz w:val="28"/>
        </w:rPr>
        <w:t xml:space="preserve">18.04.2023 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анзя</w:t>
      </w:r>
      <w:proofErr w:type="spellEnd"/>
      <w:r>
        <w:rPr>
          <w:sz w:val="28"/>
        </w:rPr>
        <w:t xml:space="preserve">                                      № 30-П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О  создании  </w:t>
      </w:r>
      <w:proofErr w:type="gramStart"/>
      <w:r>
        <w:rPr>
          <w:sz w:val="28"/>
        </w:rPr>
        <w:t>патрульных</w:t>
      </w:r>
      <w:proofErr w:type="gramEnd"/>
      <w:r>
        <w:rPr>
          <w:sz w:val="28"/>
        </w:rPr>
        <w:t>, патрульно-маневренных,</w:t>
      </w: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Маневренных  групп 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      </w:t>
      </w:r>
    </w:p>
    <w:p w:rsidR="00A85E13" w:rsidRDefault="00A85E13" w:rsidP="00A85E13">
      <w:pPr>
        <w:pStyle w:val="a9"/>
      </w:pPr>
      <w:r>
        <w:t xml:space="preserve">            </w:t>
      </w:r>
      <w:r>
        <w:rPr>
          <w:sz w:val="28"/>
          <w:szCs w:val="28"/>
        </w:rPr>
        <w:t xml:space="preserve">В соответствии  с решением комиссии  КЧС и ПБ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 района  № 62/3-10 от 11.04.2023 года «О подготовке к пожароопасному  периоду 2023 года и защите  населенных пунктов 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 от лесных и ландшафтных  пожаров», Уставом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сельсовета,  в целях  укрепления  противопожарной  защиты населенных  пунктов и  объектов  различных форм собственности на территории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t xml:space="preserve"> П</w:t>
      </w:r>
      <w:proofErr w:type="gramEnd"/>
      <w:r>
        <w:t>остановляю:</w:t>
      </w:r>
    </w:p>
    <w:p w:rsidR="00A85E13" w:rsidRDefault="00A85E13" w:rsidP="00A85E13">
      <w:pPr>
        <w:pStyle w:val="a9"/>
        <w:ind w:firstLine="720"/>
        <w:rPr>
          <w:sz w:val="28"/>
        </w:rPr>
      </w:pPr>
      <w:r>
        <w:rPr>
          <w:sz w:val="28"/>
        </w:rPr>
        <w:t>1 . Создать  патрульную  группу  в     составе</w:t>
      </w:r>
      <w:proofErr w:type="gramStart"/>
      <w:r>
        <w:rPr>
          <w:sz w:val="28"/>
        </w:rPr>
        <w:t xml:space="preserve"> :</w:t>
      </w:r>
      <w:proofErr w:type="gramEnd"/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702"/>
        <w:gridCol w:w="2339"/>
        <w:gridCol w:w="1912"/>
      </w:tblGrid>
      <w:tr w:rsidR="00A85E13" w:rsidTr="00A85E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A85E13" w:rsidTr="00A85E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Михаил Иннокентьевич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89235786869</w:t>
            </w:r>
          </w:p>
        </w:tc>
      </w:tr>
      <w:tr w:rsidR="00A85E13" w:rsidTr="00A85E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Мацур</w:t>
            </w:r>
            <w:proofErr w:type="spellEnd"/>
            <w:r>
              <w:rPr>
                <w:sz w:val="28"/>
                <w:szCs w:val="28"/>
              </w:rPr>
              <w:t xml:space="preserve"> Татьяна  Терентьевна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сельсовета, Глава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89233385572</w:t>
            </w:r>
          </w:p>
        </w:tc>
      </w:tr>
      <w:tr w:rsidR="00A85E13" w:rsidTr="00A85E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Мутовин</w:t>
            </w:r>
            <w:proofErr w:type="spellEnd"/>
            <w:r>
              <w:rPr>
                <w:sz w:val="28"/>
                <w:szCs w:val="28"/>
              </w:rPr>
              <w:t xml:space="preserve"> Сергей Петрович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 </w:t>
            </w:r>
            <w:proofErr w:type="spellStart"/>
            <w:r>
              <w:rPr>
                <w:sz w:val="28"/>
                <w:szCs w:val="28"/>
              </w:rPr>
              <w:t>Манзенское</w:t>
            </w:r>
            <w:proofErr w:type="spellEnd"/>
            <w:r>
              <w:rPr>
                <w:sz w:val="28"/>
                <w:szCs w:val="28"/>
              </w:rPr>
              <w:t xml:space="preserve"> лесничество, лесник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89538554320</w:t>
            </w:r>
          </w:p>
        </w:tc>
      </w:tr>
    </w:tbl>
    <w:p w:rsidR="00A85E13" w:rsidRDefault="00A85E13" w:rsidP="00A85E13">
      <w:pPr>
        <w:tabs>
          <w:tab w:val="left" w:pos="2670"/>
        </w:tabs>
        <w:rPr>
          <w:sz w:val="28"/>
        </w:rPr>
      </w:pPr>
    </w:p>
    <w:p w:rsidR="00A85E13" w:rsidRDefault="00A85E13" w:rsidP="00A85E13">
      <w:pPr>
        <w:pStyle w:val="a9"/>
        <w:ind w:firstLine="720"/>
        <w:rPr>
          <w:sz w:val="28"/>
        </w:rPr>
      </w:pPr>
      <w:r>
        <w:rPr>
          <w:sz w:val="28"/>
        </w:rPr>
        <w:t xml:space="preserve"> 2. Создать патрульно-маневренную  группу  в составе:</w:t>
      </w:r>
    </w:p>
    <w:p w:rsidR="00A85E13" w:rsidRDefault="00A85E13" w:rsidP="00A85E13">
      <w:pPr>
        <w:pStyle w:val="a9"/>
        <w:ind w:firstLine="720"/>
        <w:rPr>
          <w:sz w:val="2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6"/>
        <w:gridCol w:w="2666"/>
        <w:gridCol w:w="1851"/>
      </w:tblGrid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Ф.И.О.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место работы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  Александр  Викторович 1981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ПХС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89233590225-руководитель группы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89233402153</w:t>
            </w:r>
          </w:p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Александр Степанович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Пожарный  ДПК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89233330960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Деревянных</w:t>
            </w:r>
            <w:proofErr w:type="gramEnd"/>
            <w:r>
              <w:rPr>
                <w:sz w:val="28"/>
                <w:szCs w:val="28"/>
              </w:rPr>
              <w:t xml:space="preserve"> Вячеслав Никитич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Пожарный ДПК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89333230630</w:t>
            </w:r>
          </w:p>
        </w:tc>
      </w:tr>
      <w:tr w:rsidR="00A85E13" w:rsidTr="00A85E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Сергей  Иннокентьевич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КГБУ </w:t>
            </w:r>
            <w:proofErr w:type="spellStart"/>
            <w:r>
              <w:rPr>
                <w:sz w:val="28"/>
                <w:szCs w:val="28"/>
              </w:rPr>
              <w:t>Манзенское</w:t>
            </w:r>
            <w:proofErr w:type="spellEnd"/>
            <w:r>
              <w:rPr>
                <w:sz w:val="28"/>
                <w:szCs w:val="28"/>
              </w:rPr>
              <w:t xml:space="preserve"> лесничество, водитель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89233758682</w:t>
            </w:r>
          </w:p>
        </w:tc>
      </w:tr>
    </w:tbl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</w:t>
      </w:r>
    </w:p>
    <w:p w:rsidR="00A85E13" w:rsidRDefault="00A85E13" w:rsidP="00A85E13">
      <w:pPr>
        <w:pStyle w:val="a9"/>
        <w:ind w:firstLine="720"/>
        <w:rPr>
          <w:sz w:val="28"/>
        </w:rPr>
      </w:pPr>
      <w:r>
        <w:rPr>
          <w:sz w:val="28"/>
        </w:rPr>
        <w:t>Создать     маневренную  группу  в составе  15 человек</w:t>
      </w:r>
      <w:proofErr w:type="gramStart"/>
      <w:r>
        <w:rPr>
          <w:sz w:val="28"/>
        </w:rPr>
        <w:t xml:space="preserve"> :</w:t>
      </w:r>
      <w:proofErr w:type="gramEnd"/>
    </w:p>
    <w:p w:rsidR="00A85E13" w:rsidRDefault="00A85E13" w:rsidP="00A85E13">
      <w:pPr>
        <w:pStyle w:val="a9"/>
        <w:ind w:firstLine="720"/>
        <w:rPr>
          <w:sz w:val="28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496"/>
        <w:gridCol w:w="2666"/>
        <w:gridCol w:w="1851"/>
      </w:tblGrid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Дмитрий Георгиевич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89232983677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 Степан  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89232914056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Беккер Иван  Викторович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89504350146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  Петр Владимирович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89293345811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Сорокин  Илья  Юрьевич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89048948627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Безруких</w:t>
            </w:r>
            <w:proofErr w:type="gramEnd"/>
            <w:r>
              <w:rPr>
                <w:sz w:val="28"/>
                <w:szCs w:val="28"/>
              </w:rPr>
              <w:t xml:space="preserve">  Елена Николаевна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89233590191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Чебодаев</w:t>
            </w:r>
            <w:proofErr w:type="spellEnd"/>
            <w:r>
              <w:rPr>
                <w:sz w:val="28"/>
                <w:szCs w:val="28"/>
              </w:rPr>
              <w:t xml:space="preserve"> Гавриил Васильевич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89232936545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Шамарин</w:t>
            </w:r>
            <w:proofErr w:type="spellEnd"/>
            <w:r>
              <w:rPr>
                <w:sz w:val="28"/>
                <w:szCs w:val="28"/>
              </w:rPr>
              <w:t xml:space="preserve">  Игорь  Николаевич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89233576726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 Геннадий  Анатольевич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r>
              <w:rPr>
                <w:sz w:val="28"/>
                <w:szCs w:val="28"/>
              </w:rPr>
              <w:t>КГАУ «ЛПЦ»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2210F2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89504284152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Деревянных</w:t>
            </w:r>
            <w:proofErr w:type="gramEnd"/>
            <w:r>
              <w:rPr>
                <w:sz w:val="28"/>
                <w:szCs w:val="28"/>
              </w:rPr>
              <w:t xml:space="preserve"> Наталья Витальевна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89232950223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Шилова Тамара Петровна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89233573343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Наталья Юрьевна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89233322362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Анна  Константиновна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Манзенского</w:t>
            </w:r>
            <w:proofErr w:type="spellEnd"/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98232899270</w:t>
            </w: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</w:p>
        </w:tc>
      </w:tr>
      <w:tr w:rsidR="00A85E13" w:rsidTr="002210F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Крупин</w:t>
            </w:r>
            <w:proofErr w:type="spellEnd"/>
            <w:r>
              <w:rPr>
                <w:sz w:val="28"/>
                <w:szCs w:val="28"/>
              </w:rPr>
              <w:t xml:space="preserve"> Виктор Алексеевич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общественности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13" w:rsidRDefault="00A85E13">
            <w:pPr>
              <w:tabs>
                <w:tab w:val="left" w:pos="2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89232854517</w:t>
            </w:r>
          </w:p>
        </w:tc>
      </w:tr>
    </w:tbl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>
      <w:pPr>
        <w:pStyle w:val="a9"/>
        <w:rPr>
          <w:sz w:val="28"/>
        </w:rPr>
      </w:pPr>
      <w:r>
        <w:rPr>
          <w:sz w:val="28"/>
          <w:szCs w:val="28"/>
        </w:rPr>
        <w:t xml:space="preserve">Назначить старшим патрульно-маневренной группы  Степанова А.В.(начальник ПХС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участка)</w:t>
      </w:r>
    </w:p>
    <w:p w:rsidR="00A85E13" w:rsidRDefault="00A85E13" w:rsidP="00A85E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Включить  в  состав группы  1 ед. резервной  техники, принадлежащей  МПЧ -1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ЗИЛ   43362  </w:t>
      </w:r>
      <w:proofErr w:type="spellStart"/>
      <w:r>
        <w:rPr>
          <w:sz w:val="28"/>
          <w:szCs w:val="28"/>
        </w:rPr>
        <w:t>рег</w:t>
      </w:r>
      <w:proofErr w:type="spellEnd"/>
      <w:r>
        <w:rPr>
          <w:sz w:val="28"/>
          <w:szCs w:val="28"/>
        </w:rPr>
        <w:t>. номер А 973 РВ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</w:t>
      </w:r>
    </w:p>
    <w:p w:rsidR="00A85E13" w:rsidRDefault="00A85E13" w:rsidP="00A85E13">
      <w:pPr>
        <w:rPr>
          <w:sz w:val="28"/>
          <w:szCs w:val="28"/>
        </w:rPr>
      </w:pPr>
      <w:r>
        <w:rPr>
          <w:sz w:val="28"/>
          <w:szCs w:val="28"/>
        </w:rPr>
        <w:t xml:space="preserve">         3. Патрульной группе  ежедневно  дважды  в день  в 9-00  и 16-00   производить  объезд  мест  массового  отдыха населения ( устье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анзя</w:t>
      </w:r>
      <w:proofErr w:type="spellEnd"/>
      <w:r>
        <w:rPr>
          <w:sz w:val="28"/>
          <w:szCs w:val="28"/>
        </w:rPr>
        <w:t xml:space="preserve"> )</w:t>
      </w:r>
    </w:p>
    <w:p w:rsidR="00A85E13" w:rsidRDefault="00A85E13" w:rsidP="00A85E1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4. Ежесуточно (в 18:00)  предоставлять  информацию  дежурному ЕДДС МО  </w:t>
      </w:r>
      <w:proofErr w:type="spellStart"/>
      <w:r>
        <w:rPr>
          <w:sz w:val="28"/>
          <w:szCs w:val="28"/>
        </w:rPr>
        <w:t>Богучанский</w:t>
      </w:r>
      <w:proofErr w:type="spellEnd"/>
      <w:r>
        <w:rPr>
          <w:sz w:val="28"/>
          <w:szCs w:val="28"/>
        </w:rPr>
        <w:t xml:space="preserve"> район  о результатах  работы групп  за  прошедший день  и план   работ  на  следующие  сутки  тел. 212-37.</w:t>
      </w: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        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 исполнением  данного  постановления  оставляю  за собой.</w:t>
      </w:r>
    </w:p>
    <w:p w:rsidR="00A85E13" w:rsidRDefault="00A85E13" w:rsidP="00A85E13">
      <w:pPr>
        <w:pStyle w:val="a9"/>
        <w:rPr>
          <w:sz w:val="28"/>
        </w:rPr>
      </w:pPr>
      <w:r>
        <w:rPr>
          <w:sz w:val="28"/>
        </w:rPr>
        <w:t xml:space="preserve">        6. Постановление  вступает в силу  со дня  подписания.</w:t>
      </w:r>
    </w:p>
    <w:p w:rsidR="00A85E13" w:rsidRDefault="00A85E13" w:rsidP="00A85E13">
      <w:pPr>
        <w:pStyle w:val="a9"/>
        <w:rPr>
          <w:sz w:val="28"/>
        </w:rPr>
      </w:pPr>
    </w:p>
    <w:p w:rsidR="00A85E13" w:rsidRDefault="00A85E13" w:rsidP="00A85E13"/>
    <w:p w:rsidR="00A85E13" w:rsidRDefault="00A85E13" w:rsidP="00A85E13">
      <w:r>
        <w:t xml:space="preserve">  </w:t>
      </w:r>
    </w:p>
    <w:p w:rsidR="00A85E13" w:rsidRDefault="00A85E13" w:rsidP="00A85E13"/>
    <w:p w:rsidR="00A85E13" w:rsidRDefault="00A85E13" w:rsidP="00A85E13"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Манзенского</w:t>
      </w:r>
      <w:proofErr w:type="spellEnd"/>
      <w:r>
        <w:rPr>
          <w:sz w:val="28"/>
          <w:szCs w:val="28"/>
        </w:rPr>
        <w:t xml:space="preserve">   сельсовета                                                        </w:t>
      </w:r>
      <w:proofErr w:type="spellStart"/>
      <w:r>
        <w:rPr>
          <w:sz w:val="28"/>
          <w:szCs w:val="28"/>
        </w:rPr>
        <w:t>Т.Т.Мацур</w:t>
      </w:r>
      <w:proofErr w:type="spellEnd"/>
      <w:r>
        <w:rPr>
          <w:sz w:val="28"/>
          <w:szCs w:val="28"/>
        </w:rPr>
        <w:t xml:space="preserve"> </w:t>
      </w:r>
    </w:p>
    <w:p w:rsidR="00A85E13" w:rsidRDefault="00A85E13" w:rsidP="00A85E13">
      <w:pPr>
        <w:rPr>
          <w:sz w:val="28"/>
          <w:szCs w:val="28"/>
        </w:rPr>
      </w:pPr>
    </w:p>
    <w:p w:rsidR="002E3AD5" w:rsidRDefault="002E3AD5"/>
    <w:sectPr w:rsidR="002E3AD5" w:rsidSect="002E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A85E13"/>
    <w:rsid w:val="001D0CD6"/>
    <w:rsid w:val="002210F2"/>
    <w:rsid w:val="002E3AD5"/>
    <w:rsid w:val="002F02E7"/>
    <w:rsid w:val="005B3F44"/>
    <w:rsid w:val="009079D8"/>
    <w:rsid w:val="00A85E13"/>
    <w:rsid w:val="00AD03C7"/>
    <w:rsid w:val="00E0767E"/>
    <w:rsid w:val="00EC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13"/>
  </w:style>
  <w:style w:type="paragraph" w:styleId="1">
    <w:name w:val="heading 1"/>
    <w:basedOn w:val="a"/>
    <w:next w:val="a"/>
    <w:link w:val="10"/>
    <w:qFormat/>
    <w:rsid w:val="009079D8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02E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F02E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Title"/>
    <w:basedOn w:val="a"/>
    <w:next w:val="a"/>
    <w:link w:val="a4"/>
    <w:qFormat/>
    <w:rsid w:val="009079D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079D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2F02E7"/>
    <w:pPr>
      <w:ind w:left="708"/>
    </w:pPr>
    <w:rPr>
      <w:rFonts w:eastAsia="Calibri"/>
      <w:sz w:val="28"/>
    </w:rPr>
  </w:style>
  <w:style w:type="character" w:customStyle="1" w:styleId="10">
    <w:name w:val="Заголовок 1 Знак"/>
    <w:basedOn w:val="a0"/>
    <w:link w:val="1"/>
    <w:rsid w:val="009079D8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styleId="a6">
    <w:name w:val="Strong"/>
    <w:basedOn w:val="a0"/>
    <w:qFormat/>
    <w:rsid w:val="009079D8"/>
    <w:rPr>
      <w:b/>
      <w:bCs/>
    </w:rPr>
  </w:style>
  <w:style w:type="character" w:styleId="a7">
    <w:name w:val="Emphasis"/>
    <w:basedOn w:val="a0"/>
    <w:qFormat/>
    <w:rsid w:val="009079D8"/>
    <w:rPr>
      <w:i/>
      <w:iCs/>
    </w:rPr>
  </w:style>
  <w:style w:type="paragraph" w:styleId="a8">
    <w:name w:val="No Spacing"/>
    <w:uiPriority w:val="1"/>
    <w:qFormat/>
    <w:rsid w:val="009079D8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semiHidden/>
    <w:unhideWhenUsed/>
    <w:rsid w:val="00A85E13"/>
    <w:pPr>
      <w:jc w:val="both"/>
    </w:pPr>
    <w:rPr>
      <w:sz w:val="32"/>
    </w:rPr>
  </w:style>
  <w:style w:type="character" w:customStyle="1" w:styleId="aa">
    <w:name w:val="Основной текст Знак"/>
    <w:basedOn w:val="a0"/>
    <w:link w:val="a9"/>
    <w:semiHidden/>
    <w:rsid w:val="00A85E13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2023-04-19T07:15:00Z</cp:lastPrinted>
  <dcterms:created xsi:type="dcterms:W3CDTF">2023-04-19T05:13:00Z</dcterms:created>
  <dcterms:modified xsi:type="dcterms:W3CDTF">2023-04-19T08:08:00Z</dcterms:modified>
</cp:coreProperties>
</file>