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97" w:rsidRDefault="003E1A97" w:rsidP="003E1A97">
      <w:pPr>
        <w:jc w:val="center"/>
        <w:rPr>
          <w:b/>
          <w:i/>
          <w:sz w:val="72"/>
          <w:szCs w:val="72"/>
        </w:rPr>
      </w:pPr>
      <w:r>
        <w:rPr>
          <w:b/>
          <w:i/>
          <w:noProof/>
          <w:sz w:val="72"/>
          <w:szCs w:val="72"/>
        </w:rPr>
        <w:drawing>
          <wp:inline distT="0" distB="0" distL="0" distR="0">
            <wp:extent cx="1959610" cy="211645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211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3C9" w:rsidRPr="007643C9" w:rsidRDefault="007643C9" w:rsidP="003E1A97">
      <w:pPr>
        <w:jc w:val="center"/>
        <w:rPr>
          <w:b/>
          <w:i/>
        </w:rPr>
      </w:pPr>
    </w:p>
    <w:p w:rsidR="003E1A97" w:rsidRPr="007643C9" w:rsidRDefault="003E1A97" w:rsidP="003E1A97">
      <w:pPr>
        <w:jc w:val="center"/>
        <w:rPr>
          <w:b/>
          <w:i/>
        </w:rPr>
      </w:pPr>
      <w:r w:rsidRPr="007643C9">
        <w:rPr>
          <w:b/>
          <w:i/>
        </w:rPr>
        <w:t>МАНЗЕНСКИЙ  ВЕС</w:t>
      </w:r>
      <w:r w:rsidR="007643C9" w:rsidRPr="007643C9">
        <w:rPr>
          <w:b/>
          <w:i/>
        </w:rPr>
        <w:t>Т</w:t>
      </w:r>
      <w:r w:rsidRPr="007643C9">
        <w:rPr>
          <w:b/>
          <w:i/>
        </w:rPr>
        <w:t xml:space="preserve">НИК </w:t>
      </w:r>
    </w:p>
    <w:p w:rsidR="007643C9" w:rsidRPr="007643C9" w:rsidRDefault="003E1A97" w:rsidP="007643C9">
      <w:pPr>
        <w:jc w:val="center"/>
        <w:rPr>
          <w:b/>
          <w:i/>
        </w:rPr>
      </w:pPr>
      <w:r w:rsidRPr="007643C9">
        <w:rPr>
          <w:b/>
          <w:i/>
        </w:rPr>
        <w:t xml:space="preserve"> №  </w:t>
      </w:r>
      <w:r w:rsidR="007643C9" w:rsidRPr="007643C9">
        <w:rPr>
          <w:b/>
          <w:i/>
        </w:rPr>
        <w:t>19  от    15.07</w:t>
      </w:r>
      <w:r w:rsidRPr="007643C9">
        <w:rPr>
          <w:b/>
          <w:i/>
        </w:rPr>
        <w:t>.202</w:t>
      </w:r>
      <w:r w:rsidR="007643C9" w:rsidRPr="007643C9">
        <w:rPr>
          <w:b/>
          <w:i/>
        </w:rPr>
        <w:t>4</w:t>
      </w:r>
    </w:p>
    <w:p w:rsidR="007643C9" w:rsidRPr="007643C9" w:rsidRDefault="007643C9" w:rsidP="007643C9">
      <w:pPr>
        <w:ind w:right="-766"/>
        <w:jc w:val="center"/>
        <w:rPr>
          <w:b/>
        </w:rPr>
      </w:pPr>
    </w:p>
    <w:p w:rsidR="007643C9" w:rsidRPr="007643C9" w:rsidRDefault="007643C9" w:rsidP="007643C9">
      <w:pPr>
        <w:ind w:right="-766"/>
        <w:jc w:val="center"/>
      </w:pPr>
      <w:r w:rsidRPr="007643C9">
        <w:t>МАНЗЕНСКИЙ  СЕЛЬСКИЙ  СОВЕТ  ДЕПУТАТОВ</w:t>
      </w:r>
    </w:p>
    <w:p w:rsidR="007643C9" w:rsidRPr="007643C9" w:rsidRDefault="007643C9" w:rsidP="007643C9">
      <w:pPr>
        <w:ind w:right="-766"/>
        <w:jc w:val="center"/>
      </w:pPr>
      <w:r w:rsidRPr="007643C9">
        <w:t>БОГУЧАНСКИЙ РАЙОН</w:t>
      </w:r>
    </w:p>
    <w:p w:rsidR="007643C9" w:rsidRPr="007643C9" w:rsidRDefault="007643C9" w:rsidP="007643C9">
      <w:pPr>
        <w:ind w:right="-766"/>
        <w:jc w:val="center"/>
      </w:pPr>
      <w:r w:rsidRPr="007643C9">
        <w:t xml:space="preserve">          КРАСНОЯРСКИЙ  КРАЙ      </w:t>
      </w:r>
    </w:p>
    <w:p w:rsidR="007643C9" w:rsidRPr="007643C9" w:rsidRDefault="007643C9" w:rsidP="007643C9">
      <w:pPr>
        <w:ind w:right="-766"/>
        <w:jc w:val="center"/>
      </w:pPr>
    </w:p>
    <w:p w:rsidR="007643C9" w:rsidRPr="007643C9" w:rsidRDefault="007643C9" w:rsidP="007643C9">
      <w:pPr>
        <w:ind w:right="-766"/>
        <w:jc w:val="center"/>
      </w:pPr>
      <w:r w:rsidRPr="007643C9">
        <w:t>РЕШЕНИЕ</w:t>
      </w:r>
    </w:p>
    <w:p w:rsidR="007643C9" w:rsidRPr="007643C9" w:rsidRDefault="007643C9" w:rsidP="007643C9">
      <w:pPr>
        <w:ind w:right="-766"/>
        <w:jc w:val="center"/>
      </w:pPr>
    </w:p>
    <w:tbl>
      <w:tblPr>
        <w:tblW w:w="9475" w:type="dxa"/>
        <w:jc w:val="center"/>
        <w:tblInd w:w="201" w:type="dxa"/>
        <w:tblLook w:val="01E0"/>
      </w:tblPr>
      <w:tblGrid>
        <w:gridCol w:w="1517"/>
        <w:gridCol w:w="6200"/>
        <w:gridCol w:w="1758"/>
      </w:tblGrid>
      <w:tr w:rsidR="007643C9" w:rsidRPr="007643C9" w:rsidTr="0052521A">
        <w:trPr>
          <w:trHeight w:val="381"/>
          <w:jc w:val="center"/>
        </w:trPr>
        <w:tc>
          <w:tcPr>
            <w:tcW w:w="1517" w:type="dxa"/>
            <w:hideMark/>
          </w:tcPr>
          <w:p w:rsidR="007643C9" w:rsidRPr="007643C9" w:rsidRDefault="007643C9" w:rsidP="0052521A">
            <w:pPr>
              <w:spacing w:after="160" w:line="276" w:lineRule="auto"/>
              <w:ind w:right="-1"/>
              <w:jc w:val="both"/>
              <w:rPr>
                <w:lang w:eastAsia="en-US"/>
              </w:rPr>
            </w:pPr>
            <w:r w:rsidRPr="007643C9">
              <w:t>21.06.2024</w:t>
            </w:r>
          </w:p>
        </w:tc>
        <w:tc>
          <w:tcPr>
            <w:tcW w:w="6200" w:type="dxa"/>
            <w:hideMark/>
          </w:tcPr>
          <w:p w:rsidR="007643C9" w:rsidRPr="007643C9" w:rsidRDefault="007643C9" w:rsidP="0052521A">
            <w:pPr>
              <w:spacing w:after="160" w:line="276" w:lineRule="auto"/>
              <w:rPr>
                <w:lang w:eastAsia="en-US"/>
              </w:rPr>
            </w:pPr>
            <w:r w:rsidRPr="007643C9">
              <w:t xml:space="preserve">                                         </w:t>
            </w:r>
            <w:proofErr w:type="spellStart"/>
            <w:r w:rsidRPr="007643C9">
              <w:t>п</w:t>
            </w:r>
            <w:proofErr w:type="gramStart"/>
            <w:r w:rsidRPr="007643C9">
              <w:t>.М</w:t>
            </w:r>
            <w:proofErr w:type="gramEnd"/>
            <w:r w:rsidRPr="007643C9">
              <w:t>анзя</w:t>
            </w:r>
            <w:proofErr w:type="spellEnd"/>
          </w:p>
        </w:tc>
        <w:tc>
          <w:tcPr>
            <w:tcW w:w="1758" w:type="dxa"/>
            <w:hideMark/>
          </w:tcPr>
          <w:p w:rsidR="007643C9" w:rsidRPr="007643C9" w:rsidRDefault="007643C9" w:rsidP="0052521A">
            <w:pPr>
              <w:spacing w:after="160" w:line="276" w:lineRule="auto"/>
              <w:ind w:right="-1"/>
              <w:rPr>
                <w:b/>
                <w:lang w:eastAsia="en-US"/>
              </w:rPr>
            </w:pPr>
            <w:r w:rsidRPr="007643C9">
              <w:t>№ 30/69</w:t>
            </w:r>
          </w:p>
        </w:tc>
      </w:tr>
    </w:tbl>
    <w:p w:rsidR="007643C9" w:rsidRPr="007643C9" w:rsidRDefault="007643C9" w:rsidP="007643C9"/>
    <w:p w:rsidR="007643C9" w:rsidRPr="007643C9" w:rsidRDefault="007643C9" w:rsidP="007643C9">
      <w:pPr>
        <w:keepNext/>
        <w:keepLines/>
        <w:outlineLvl w:val="0"/>
        <w:rPr>
          <w:bCs/>
        </w:rPr>
      </w:pPr>
      <w:r w:rsidRPr="007643C9">
        <w:rPr>
          <w:bCs/>
        </w:rPr>
        <w:t xml:space="preserve">О внесении изменений в Устав </w:t>
      </w:r>
      <w:proofErr w:type="spellStart"/>
      <w:r w:rsidRPr="007643C9">
        <w:rPr>
          <w:bCs/>
        </w:rPr>
        <w:t>Манзенского</w:t>
      </w:r>
      <w:proofErr w:type="spellEnd"/>
    </w:p>
    <w:p w:rsidR="007643C9" w:rsidRPr="007643C9" w:rsidRDefault="007643C9" w:rsidP="007643C9">
      <w:pPr>
        <w:keepNext/>
        <w:keepLines/>
        <w:outlineLvl w:val="0"/>
        <w:rPr>
          <w:bCs/>
        </w:rPr>
      </w:pPr>
      <w:r w:rsidRPr="007643C9">
        <w:rPr>
          <w:bCs/>
        </w:rPr>
        <w:t xml:space="preserve">сельсовета </w:t>
      </w:r>
      <w:proofErr w:type="spellStart"/>
      <w:r w:rsidRPr="007643C9">
        <w:t>Богучанского</w:t>
      </w:r>
      <w:proofErr w:type="spellEnd"/>
      <w:r w:rsidRPr="007643C9">
        <w:t xml:space="preserve"> района  Красноярского края</w:t>
      </w:r>
    </w:p>
    <w:p w:rsidR="007643C9" w:rsidRPr="007643C9" w:rsidRDefault="007643C9" w:rsidP="007643C9">
      <w:pPr>
        <w:keepNext/>
        <w:keepLines/>
        <w:ind w:firstLine="709"/>
        <w:outlineLvl w:val="0"/>
        <w:rPr>
          <w:bCs/>
        </w:rPr>
      </w:pPr>
    </w:p>
    <w:p w:rsidR="007643C9" w:rsidRPr="007643C9" w:rsidRDefault="007643C9" w:rsidP="007643C9">
      <w:pPr>
        <w:keepNext/>
        <w:ind w:right="-1"/>
        <w:jc w:val="both"/>
        <w:outlineLvl w:val="0"/>
      </w:pPr>
    </w:p>
    <w:p w:rsidR="007643C9" w:rsidRPr="007643C9" w:rsidRDefault="007643C9" w:rsidP="007643C9">
      <w:pPr>
        <w:keepNext/>
        <w:ind w:firstLine="709"/>
        <w:jc w:val="both"/>
        <w:outlineLvl w:val="0"/>
      </w:pPr>
      <w:r w:rsidRPr="007643C9">
        <w:t xml:space="preserve">В целях приведения Устава </w:t>
      </w:r>
      <w:proofErr w:type="spellStart"/>
      <w:r w:rsidRPr="007643C9">
        <w:t>Манзенского</w:t>
      </w:r>
      <w:proofErr w:type="spellEnd"/>
      <w:r w:rsidRPr="007643C9">
        <w:t xml:space="preserve"> сельсовета </w:t>
      </w:r>
      <w:proofErr w:type="spellStart"/>
      <w:r w:rsidRPr="007643C9">
        <w:t>Богучанского</w:t>
      </w:r>
      <w:proofErr w:type="spellEnd"/>
      <w:r w:rsidRPr="007643C9">
        <w:t xml:space="preserve"> района Красноярского края в соответствие с требованиями федерального и краевого законодательства, руководствуясь Уставом </w:t>
      </w:r>
      <w:proofErr w:type="spellStart"/>
      <w:r w:rsidRPr="007643C9">
        <w:t>Манзенского</w:t>
      </w:r>
      <w:proofErr w:type="spellEnd"/>
      <w:r w:rsidRPr="007643C9">
        <w:t xml:space="preserve"> сельсовета </w:t>
      </w:r>
      <w:proofErr w:type="spellStart"/>
      <w:r w:rsidRPr="007643C9">
        <w:t>Богучанского</w:t>
      </w:r>
      <w:proofErr w:type="spellEnd"/>
      <w:r w:rsidRPr="007643C9">
        <w:t xml:space="preserve"> района Красноярского края, </w:t>
      </w:r>
      <w:proofErr w:type="spellStart"/>
      <w:r w:rsidRPr="007643C9">
        <w:t>Манзенский</w:t>
      </w:r>
      <w:proofErr w:type="spellEnd"/>
      <w:r w:rsidRPr="007643C9">
        <w:t xml:space="preserve"> сельский Совет депутатов</w:t>
      </w:r>
      <w:r w:rsidRPr="007643C9">
        <w:rPr>
          <w:i/>
        </w:rPr>
        <w:t xml:space="preserve"> </w:t>
      </w:r>
      <w:r w:rsidRPr="007643C9">
        <w:rPr>
          <w:b/>
        </w:rPr>
        <w:t>РЕШИЛ:</w:t>
      </w:r>
      <w:r w:rsidRPr="007643C9">
        <w:t xml:space="preserve"> </w:t>
      </w:r>
    </w:p>
    <w:p w:rsidR="007643C9" w:rsidRPr="007643C9" w:rsidRDefault="007643C9" w:rsidP="007643C9">
      <w:pPr>
        <w:ind w:firstLine="709"/>
        <w:jc w:val="both"/>
      </w:pPr>
      <w:r w:rsidRPr="007643C9">
        <w:rPr>
          <w:b/>
        </w:rPr>
        <w:t>1.</w:t>
      </w:r>
      <w:r w:rsidRPr="007643C9">
        <w:t xml:space="preserve"> Внести в Устав </w:t>
      </w:r>
      <w:proofErr w:type="spellStart"/>
      <w:r w:rsidRPr="007643C9">
        <w:t>Манзенского</w:t>
      </w:r>
      <w:proofErr w:type="spellEnd"/>
      <w:r w:rsidRPr="007643C9">
        <w:t xml:space="preserve"> сельсовета </w:t>
      </w:r>
      <w:proofErr w:type="spellStart"/>
      <w:r w:rsidRPr="007643C9">
        <w:t>Богучанского</w:t>
      </w:r>
      <w:proofErr w:type="spellEnd"/>
      <w:r w:rsidRPr="007643C9">
        <w:t xml:space="preserve"> района Красноярского края следующие изменения:</w:t>
      </w:r>
    </w:p>
    <w:p w:rsidR="007643C9" w:rsidRPr="007643C9" w:rsidRDefault="007643C9" w:rsidP="007643C9">
      <w:pPr>
        <w:ind w:firstLine="709"/>
        <w:jc w:val="both"/>
        <w:rPr>
          <w:b/>
          <w:bCs/>
        </w:rPr>
      </w:pPr>
      <w:r w:rsidRPr="007643C9">
        <w:rPr>
          <w:b/>
          <w:bCs/>
        </w:rPr>
        <w:t>1.1. в статье 4:</w:t>
      </w:r>
    </w:p>
    <w:p w:rsidR="007643C9" w:rsidRPr="007643C9" w:rsidRDefault="007643C9" w:rsidP="007643C9">
      <w:pPr>
        <w:ind w:firstLine="709"/>
        <w:jc w:val="both"/>
        <w:rPr>
          <w:bCs/>
        </w:rPr>
      </w:pPr>
      <w:r w:rsidRPr="007643C9">
        <w:rPr>
          <w:b/>
          <w:bCs/>
        </w:rPr>
        <w:t xml:space="preserve">- в пункте 7 слова </w:t>
      </w:r>
      <w:r w:rsidRPr="007643C9">
        <w:rPr>
          <w:bCs/>
        </w:rPr>
        <w:t>«устанавливающие правовой статус организаций»</w:t>
      </w:r>
      <w:r w:rsidRPr="007643C9">
        <w:rPr>
          <w:b/>
          <w:bCs/>
        </w:rPr>
        <w:t xml:space="preserve"> заменить словами </w:t>
      </w:r>
      <w:r w:rsidRPr="007643C9">
        <w:rPr>
          <w:bCs/>
        </w:rPr>
        <w:t>«муниципальные нормативные правовые акты, устанавливающие правовой статус организаций»;</w:t>
      </w:r>
    </w:p>
    <w:p w:rsidR="007643C9" w:rsidRPr="007643C9" w:rsidRDefault="007643C9" w:rsidP="007643C9">
      <w:pPr>
        <w:ind w:firstLine="709"/>
        <w:jc w:val="both"/>
        <w:rPr>
          <w:b/>
          <w:bCs/>
        </w:rPr>
      </w:pPr>
      <w:r w:rsidRPr="007643C9">
        <w:rPr>
          <w:b/>
          <w:bCs/>
        </w:rPr>
        <w:t>- в пункте 9:</w:t>
      </w:r>
    </w:p>
    <w:p w:rsidR="007643C9" w:rsidRPr="007643C9" w:rsidRDefault="007643C9" w:rsidP="007643C9">
      <w:pPr>
        <w:ind w:firstLine="709"/>
        <w:jc w:val="both"/>
        <w:rPr>
          <w:b/>
          <w:bCs/>
        </w:rPr>
      </w:pPr>
      <w:r w:rsidRPr="007643C9">
        <w:rPr>
          <w:b/>
          <w:bCs/>
        </w:rPr>
        <w:t>в абзаце первом</w:t>
      </w:r>
      <w:r w:rsidRPr="007643C9">
        <w:rPr>
          <w:bCs/>
        </w:rPr>
        <w:t xml:space="preserve"> </w:t>
      </w:r>
      <w:r w:rsidRPr="007643C9">
        <w:rPr>
          <w:b/>
          <w:bCs/>
        </w:rPr>
        <w:t xml:space="preserve">слово </w:t>
      </w:r>
      <w:r w:rsidRPr="007643C9">
        <w:rPr>
          <w:bCs/>
        </w:rPr>
        <w:t xml:space="preserve">«дополнительно» </w:t>
      </w:r>
      <w:r w:rsidRPr="007643C9">
        <w:rPr>
          <w:b/>
          <w:bCs/>
        </w:rPr>
        <w:t>исключить;</w:t>
      </w:r>
    </w:p>
    <w:p w:rsidR="007643C9" w:rsidRPr="007643C9" w:rsidRDefault="007643C9" w:rsidP="007643C9">
      <w:pPr>
        <w:ind w:firstLine="709"/>
        <w:jc w:val="both"/>
        <w:rPr>
          <w:b/>
          <w:bCs/>
        </w:rPr>
      </w:pPr>
      <w:r w:rsidRPr="007643C9">
        <w:rPr>
          <w:b/>
          <w:bCs/>
        </w:rPr>
        <w:t>абзац второй исключить;</w:t>
      </w:r>
    </w:p>
    <w:p w:rsidR="007643C9" w:rsidRPr="007643C9" w:rsidRDefault="007643C9" w:rsidP="007643C9">
      <w:pPr>
        <w:tabs>
          <w:tab w:val="left" w:pos="1200"/>
        </w:tabs>
        <w:ind w:right="-1" w:firstLine="709"/>
        <w:jc w:val="both"/>
        <w:rPr>
          <w:b/>
        </w:rPr>
      </w:pPr>
      <w:r w:rsidRPr="007643C9">
        <w:rPr>
          <w:b/>
        </w:rPr>
        <w:t xml:space="preserve">1.2. в подпункте 12 пункта 1 статьи 13 слова </w:t>
      </w:r>
      <w:r w:rsidRPr="007643C9">
        <w:t>«или объединения сельсовета   с городским округом»</w:t>
      </w:r>
      <w:r w:rsidRPr="007643C9">
        <w:rPr>
          <w:b/>
        </w:rPr>
        <w:t xml:space="preserve"> исключить;</w:t>
      </w:r>
    </w:p>
    <w:p w:rsidR="007643C9" w:rsidRPr="007643C9" w:rsidRDefault="007643C9" w:rsidP="007643C9">
      <w:pPr>
        <w:ind w:firstLine="709"/>
        <w:jc w:val="both"/>
        <w:rPr>
          <w:bCs/>
        </w:rPr>
      </w:pPr>
      <w:r w:rsidRPr="007643C9">
        <w:rPr>
          <w:b/>
          <w:bCs/>
        </w:rPr>
        <w:t xml:space="preserve">1.3. в пункте 3 статьи 17 слова </w:t>
      </w:r>
      <w:r w:rsidRPr="007643C9">
        <w:rPr>
          <w:bCs/>
        </w:rPr>
        <w:t>«устанавливающие правовой статус организаций»</w:t>
      </w:r>
      <w:r w:rsidRPr="007643C9">
        <w:rPr>
          <w:b/>
          <w:bCs/>
        </w:rPr>
        <w:t xml:space="preserve"> заменить словами </w:t>
      </w:r>
      <w:r w:rsidRPr="007643C9">
        <w:rPr>
          <w:bCs/>
        </w:rPr>
        <w:t>«муниципальные нормативные правовые акты, устанавливающие правовой статус организаций»;</w:t>
      </w:r>
    </w:p>
    <w:p w:rsidR="007643C9" w:rsidRPr="007643C9" w:rsidRDefault="007643C9" w:rsidP="007643C9">
      <w:pPr>
        <w:tabs>
          <w:tab w:val="left" w:pos="1200"/>
        </w:tabs>
        <w:ind w:right="-1" w:firstLine="709"/>
        <w:jc w:val="both"/>
        <w:rPr>
          <w:b/>
        </w:rPr>
      </w:pPr>
      <w:r w:rsidRPr="007643C9">
        <w:rPr>
          <w:b/>
          <w:bCs/>
        </w:rPr>
        <w:t>1.4.</w:t>
      </w:r>
      <w:r w:rsidRPr="007643C9">
        <w:rPr>
          <w:bCs/>
        </w:rPr>
        <w:t xml:space="preserve"> </w:t>
      </w:r>
      <w:r w:rsidRPr="007643C9">
        <w:rPr>
          <w:b/>
        </w:rPr>
        <w:t xml:space="preserve">в подпункте 6 пункта 1 статьи 19 слова </w:t>
      </w:r>
      <w:r w:rsidRPr="007643C9">
        <w:t>«или объединения с городским округом»</w:t>
      </w:r>
      <w:r w:rsidRPr="007643C9">
        <w:rPr>
          <w:b/>
        </w:rPr>
        <w:t xml:space="preserve"> исключить;</w:t>
      </w:r>
    </w:p>
    <w:p w:rsidR="007643C9" w:rsidRPr="007643C9" w:rsidRDefault="007643C9" w:rsidP="007643C9">
      <w:pPr>
        <w:tabs>
          <w:tab w:val="left" w:pos="1200"/>
        </w:tabs>
        <w:ind w:right="-1" w:firstLine="709"/>
        <w:jc w:val="both"/>
      </w:pPr>
      <w:r w:rsidRPr="007643C9">
        <w:rPr>
          <w:b/>
        </w:rPr>
        <w:t xml:space="preserve">1.5. в пункте 2 статьи 21 слова </w:t>
      </w:r>
      <w:r w:rsidRPr="007643C9">
        <w:t xml:space="preserve">«на свои сессии» </w:t>
      </w:r>
      <w:r w:rsidRPr="007643C9">
        <w:rPr>
          <w:b/>
        </w:rPr>
        <w:t>заменить словами</w:t>
      </w:r>
      <w:r w:rsidRPr="007643C9">
        <w:t xml:space="preserve"> «на свои заседания»;</w:t>
      </w:r>
    </w:p>
    <w:p w:rsidR="007643C9" w:rsidRPr="007643C9" w:rsidRDefault="007643C9" w:rsidP="007643C9">
      <w:pPr>
        <w:ind w:firstLine="709"/>
        <w:jc w:val="both"/>
        <w:rPr>
          <w:bCs/>
        </w:rPr>
      </w:pPr>
      <w:r w:rsidRPr="007643C9">
        <w:rPr>
          <w:b/>
        </w:rPr>
        <w:lastRenderedPageBreak/>
        <w:t>1.6.</w:t>
      </w:r>
      <w:r w:rsidRPr="007643C9">
        <w:t xml:space="preserve"> </w:t>
      </w:r>
      <w:r w:rsidRPr="007643C9">
        <w:rPr>
          <w:b/>
          <w:bCs/>
        </w:rPr>
        <w:t xml:space="preserve">в пункте 7 статьи 24 слова </w:t>
      </w:r>
      <w:r w:rsidRPr="007643C9">
        <w:rPr>
          <w:bCs/>
        </w:rPr>
        <w:t>«устанавливающие правовой статус организаций»</w:t>
      </w:r>
      <w:r w:rsidRPr="007643C9">
        <w:rPr>
          <w:b/>
          <w:bCs/>
        </w:rPr>
        <w:t xml:space="preserve"> заменить словами </w:t>
      </w:r>
      <w:r w:rsidRPr="007643C9">
        <w:rPr>
          <w:bCs/>
        </w:rPr>
        <w:t>«муниципальные нормативные правовые акты, устанавливающие правовой статус организаций»;</w:t>
      </w:r>
    </w:p>
    <w:p w:rsidR="007643C9" w:rsidRPr="007643C9" w:rsidRDefault="007643C9" w:rsidP="007643C9">
      <w:pPr>
        <w:autoSpaceDE w:val="0"/>
        <w:ind w:firstLine="709"/>
        <w:jc w:val="both"/>
        <w:rPr>
          <w:b/>
          <w:bCs/>
        </w:rPr>
      </w:pPr>
      <w:r w:rsidRPr="007643C9">
        <w:rPr>
          <w:b/>
          <w:bCs/>
        </w:rPr>
        <w:t>1.7. в статье 54.3:</w:t>
      </w:r>
    </w:p>
    <w:p w:rsidR="007643C9" w:rsidRPr="007643C9" w:rsidRDefault="007643C9" w:rsidP="007643C9">
      <w:pPr>
        <w:tabs>
          <w:tab w:val="left" w:pos="142"/>
          <w:tab w:val="left" w:pos="1276"/>
        </w:tabs>
        <w:ind w:firstLine="709"/>
        <w:jc w:val="both"/>
      </w:pPr>
      <w:r w:rsidRPr="007643C9">
        <w:t xml:space="preserve">- </w:t>
      </w:r>
      <w:r w:rsidRPr="007643C9">
        <w:rPr>
          <w:b/>
        </w:rPr>
        <w:t>в пункте 1 слова</w:t>
      </w:r>
      <w:r w:rsidRPr="007643C9">
        <w:t xml:space="preserve"> «шести лет» </w:t>
      </w:r>
      <w:r w:rsidRPr="007643C9">
        <w:rPr>
          <w:b/>
        </w:rPr>
        <w:t>заменить словами</w:t>
      </w:r>
      <w:r w:rsidRPr="007643C9">
        <w:t xml:space="preserve"> «пяти лет»;</w:t>
      </w:r>
    </w:p>
    <w:p w:rsidR="007643C9" w:rsidRPr="007643C9" w:rsidRDefault="007643C9" w:rsidP="007643C9">
      <w:pPr>
        <w:tabs>
          <w:tab w:val="left" w:pos="142"/>
          <w:tab w:val="left" w:pos="1276"/>
        </w:tabs>
        <w:ind w:firstLine="709"/>
        <w:jc w:val="both"/>
      </w:pPr>
      <w:r w:rsidRPr="007643C9">
        <w:t xml:space="preserve">- </w:t>
      </w:r>
      <w:r w:rsidRPr="007643C9">
        <w:rPr>
          <w:b/>
        </w:rPr>
        <w:t xml:space="preserve">в пункте 3 слова </w:t>
      </w:r>
      <w:r w:rsidRPr="007643C9">
        <w:t>«шесть лет»</w:t>
      </w:r>
      <w:r w:rsidRPr="007643C9">
        <w:rPr>
          <w:b/>
        </w:rPr>
        <w:t xml:space="preserve"> заменить словами</w:t>
      </w:r>
      <w:r w:rsidRPr="007643C9">
        <w:rPr>
          <w:i/>
        </w:rPr>
        <w:t xml:space="preserve"> «</w:t>
      </w:r>
      <w:r w:rsidRPr="007643C9">
        <w:t xml:space="preserve">пять лет», </w:t>
      </w:r>
      <w:r w:rsidRPr="007643C9">
        <w:rPr>
          <w:b/>
        </w:rPr>
        <w:t xml:space="preserve">слова </w:t>
      </w:r>
      <w:r w:rsidRPr="007643C9">
        <w:t xml:space="preserve">«четыре процента» </w:t>
      </w:r>
      <w:r w:rsidRPr="007643C9">
        <w:rPr>
          <w:b/>
          <w:bCs/>
        </w:rPr>
        <w:t xml:space="preserve">заменить словами </w:t>
      </w:r>
      <w:r w:rsidRPr="007643C9">
        <w:t>«пять процентов»;</w:t>
      </w:r>
    </w:p>
    <w:p w:rsidR="007643C9" w:rsidRPr="007643C9" w:rsidRDefault="007643C9" w:rsidP="007643C9">
      <w:pPr>
        <w:tabs>
          <w:tab w:val="left" w:pos="780"/>
        </w:tabs>
        <w:autoSpaceDE w:val="0"/>
        <w:ind w:firstLine="709"/>
        <w:jc w:val="both"/>
        <w:rPr>
          <w:b/>
          <w:bCs/>
        </w:rPr>
      </w:pPr>
      <w:r w:rsidRPr="007643C9">
        <w:rPr>
          <w:b/>
          <w:bCs/>
        </w:rPr>
        <w:t>1.8. подпункты 1, 2 пункта 1 статьи 54.4 изложить в следующей редакции:</w:t>
      </w:r>
    </w:p>
    <w:p w:rsidR="007643C9" w:rsidRPr="007643C9" w:rsidRDefault="007643C9" w:rsidP="007643C9">
      <w:pPr>
        <w:tabs>
          <w:tab w:val="left" w:pos="780"/>
        </w:tabs>
        <w:autoSpaceDE w:val="0"/>
        <w:ind w:firstLine="709"/>
        <w:jc w:val="both"/>
        <w:rPr>
          <w:color w:val="000000"/>
        </w:rPr>
      </w:pPr>
      <w:r w:rsidRPr="007643C9">
        <w:rPr>
          <w:color w:val="000000"/>
        </w:rPr>
        <w:t>«1) условия работы, обеспечивающие исполнение должностных полномочий в соответствии с муниципальными правовыми актами органов местного самоуправления;</w:t>
      </w:r>
    </w:p>
    <w:p w:rsidR="007643C9" w:rsidRPr="007643C9" w:rsidRDefault="007643C9" w:rsidP="007643C9">
      <w:pPr>
        <w:tabs>
          <w:tab w:val="left" w:pos="780"/>
        </w:tabs>
        <w:autoSpaceDE w:val="0"/>
        <w:ind w:firstLine="709"/>
        <w:jc w:val="both"/>
        <w:rPr>
          <w:color w:val="000000"/>
        </w:rPr>
      </w:pPr>
      <w:r w:rsidRPr="007643C9">
        <w:rPr>
          <w:color w:val="000000"/>
        </w:rPr>
        <w:t>2) компенсация расходов, связанных с осуществлением полномочий</w:t>
      </w:r>
      <w:proofErr w:type="gramStart"/>
      <w:r w:rsidRPr="007643C9">
        <w:rPr>
          <w:color w:val="000000"/>
        </w:rPr>
        <w:t>;»</w:t>
      </w:r>
      <w:proofErr w:type="gramEnd"/>
      <w:r w:rsidRPr="007643C9">
        <w:rPr>
          <w:color w:val="000000"/>
        </w:rPr>
        <w:t>;</w:t>
      </w:r>
    </w:p>
    <w:p w:rsidR="007643C9" w:rsidRPr="007643C9" w:rsidRDefault="007643C9" w:rsidP="007643C9">
      <w:pPr>
        <w:tabs>
          <w:tab w:val="left" w:pos="142"/>
          <w:tab w:val="left" w:pos="1276"/>
        </w:tabs>
        <w:ind w:firstLine="709"/>
        <w:jc w:val="both"/>
        <w:rPr>
          <w:b/>
        </w:rPr>
      </w:pPr>
      <w:r w:rsidRPr="007643C9">
        <w:rPr>
          <w:b/>
          <w:color w:val="000000"/>
        </w:rPr>
        <w:t>1.9.</w:t>
      </w:r>
      <w:r w:rsidRPr="007643C9">
        <w:rPr>
          <w:b/>
        </w:rPr>
        <w:t xml:space="preserve"> статью 59 дополнить пунктом 10 следующего содержания:</w:t>
      </w:r>
    </w:p>
    <w:p w:rsidR="007643C9" w:rsidRPr="007643C9" w:rsidRDefault="007643C9" w:rsidP="007643C9">
      <w:pPr>
        <w:ind w:firstLine="709"/>
        <w:jc w:val="both"/>
      </w:pPr>
      <w:r w:rsidRPr="007643C9">
        <w:t>«10. Действие подпункта 24 пункта 1 статьи 7</w:t>
      </w:r>
      <w:r w:rsidRPr="007643C9">
        <w:rPr>
          <w:i/>
          <w:iCs/>
        </w:rPr>
        <w:t xml:space="preserve"> </w:t>
      </w:r>
      <w:r w:rsidRPr="007643C9">
        <w:t>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7643C9" w:rsidRPr="007643C9" w:rsidRDefault="007643C9" w:rsidP="007643C9">
      <w:pPr>
        <w:tabs>
          <w:tab w:val="left" w:pos="1200"/>
        </w:tabs>
        <w:ind w:firstLine="709"/>
        <w:jc w:val="both"/>
      </w:pPr>
      <w:r w:rsidRPr="007643C9">
        <w:rPr>
          <w:b/>
        </w:rPr>
        <w:t xml:space="preserve">2. </w:t>
      </w:r>
      <w:proofErr w:type="gramStart"/>
      <w:r w:rsidRPr="007643C9">
        <w:t>Контроль за</w:t>
      </w:r>
      <w:proofErr w:type="gramEnd"/>
      <w:r w:rsidRPr="007643C9">
        <w:t xml:space="preserve"> исполнением Решения возложить на председателя </w:t>
      </w:r>
      <w:proofErr w:type="spellStart"/>
      <w:r w:rsidRPr="007643C9">
        <w:t>Манзенского</w:t>
      </w:r>
      <w:proofErr w:type="spellEnd"/>
      <w:r w:rsidRPr="007643C9">
        <w:t xml:space="preserve"> сельского Совета депутатов  </w:t>
      </w:r>
      <w:proofErr w:type="spellStart"/>
      <w:r w:rsidRPr="007643C9">
        <w:t>А.Н.Паршинцеву</w:t>
      </w:r>
      <w:proofErr w:type="spellEnd"/>
      <w:r w:rsidRPr="007643C9">
        <w:t>.</w:t>
      </w:r>
    </w:p>
    <w:p w:rsidR="007643C9" w:rsidRPr="007643C9" w:rsidRDefault="007643C9" w:rsidP="007643C9">
      <w:pPr>
        <w:tabs>
          <w:tab w:val="left" w:pos="708"/>
        </w:tabs>
        <w:autoSpaceDE w:val="0"/>
        <w:ind w:firstLine="709"/>
        <w:jc w:val="both"/>
      </w:pPr>
      <w:r w:rsidRPr="007643C9">
        <w:rPr>
          <w:b/>
        </w:rPr>
        <w:t>3.</w:t>
      </w:r>
      <w:r w:rsidRPr="007643C9">
        <w:t xml:space="preserve"> </w:t>
      </w:r>
      <w:proofErr w:type="gramStart"/>
      <w:r w:rsidRPr="007643C9">
        <w:t xml:space="preserve">Глава </w:t>
      </w:r>
      <w:proofErr w:type="spellStart"/>
      <w:r w:rsidRPr="007643C9">
        <w:t>Манзенского</w:t>
      </w:r>
      <w:proofErr w:type="spellEnd"/>
      <w:r w:rsidRPr="007643C9">
        <w:t xml:space="preserve">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7643C9">
        <w:rPr>
          <w:iCs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7643C9" w:rsidRPr="007643C9" w:rsidRDefault="007643C9" w:rsidP="007643C9">
      <w:pPr>
        <w:tabs>
          <w:tab w:val="left" w:pos="708"/>
        </w:tabs>
        <w:autoSpaceDE w:val="0"/>
        <w:ind w:firstLine="709"/>
        <w:jc w:val="both"/>
      </w:pPr>
      <w:r w:rsidRPr="007643C9">
        <w:rPr>
          <w:b/>
        </w:rPr>
        <w:t>4.</w:t>
      </w:r>
      <w:r w:rsidRPr="007643C9">
        <w:t xml:space="preserve"> Настоящее Решение </w:t>
      </w:r>
      <w:r w:rsidRPr="007643C9">
        <w:rPr>
          <w:iCs/>
        </w:rPr>
        <w:t>подлежит официальному опубликованию после его государственной регистрации и</w:t>
      </w:r>
      <w:r w:rsidRPr="007643C9">
        <w:t xml:space="preserve"> вступает в силу со дня, следующего за днем официального опубликования.</w:t>
      </w:r>
    </w:p>
    <w:p w:rsidR="007643C9" w:rsidRPr="007643C9" w:rsidRDefault="007643C9" w:rsidP="007643C9">
      <w:pPr>
        <w:tabs>
          <w:tab w:val="left" w:pos="708"/>
        </w:tabs>
        <w:autoSpaceDE w:val="0"/>
        <w:jc w:val="both"/>
      </w:pPr>
    </w:p>
    <w:p w:rsidR="007643C9" w:rsidRPr="007643C9" w:rsidRDefault="007643C9" w:rsidP="007643C9">
      <w:pPr>
        <w:tabs>
          <w:tab w:val="left" w:pos="708"/>
          <w:tab w:val="left" w:pos="7891"/>
        </w:tabs>
        <w:autoSpaceDE w:val="0"/>
        <w:jc w:val="both"/>
        <w:rPr>
          <w:bCs/>
        </w:rPr>
      </w:pPr>
      <w:r w:rsidRPr="007643C9">
        <w:rPr>
          <w:bCs/>
        </w:rPr>
        <w:t xml:space="preserve">Председатель </w:t>
      </w:r>
      <w:proofErr w:type="spellStart"/>
      <w:r w:rsidRPr="007643C9">
        <w:rPr>
          <w:bCs/>
        </w:rPr>
        <w:t>Манзенского</w:t>
      </w:r>
      <w:proofErr w:type="spellEnd"/>
      <w:r w:rsidRPr="007643C9">
        <w:rPr>
          <w:bCs/>
        </w:rPr>
        <w:t xml:space="preserve"> </w:t>
      </w:r>
      <w:proofErr w:type="gramStart"/>
      <w:r w:rsidRPr="007643C9">
        <w:rPr>
          <w:bCs/>
        </w:rPr>
        <w:t>сельского</w:t>
      </w:r>
      <w:proofErr w:type="gramEnd"/>
      <w:r w:rsidRPr="007643C9">
        <w:rPr>
          <w:bCs/>
        </w:rPr>
        <w:t xml:space="preserve"> </w:t>
      </w:r>
    </w:p>
    <w:p w:rsidR="007643C9" w:rsidRPr="007643C9" w:rsidRDefault="007643C9" w:rsidP="007643C9">
      <w:pPr>
        <w:tabs>
          <w:tab w:val="left" w:pos="708"/>
          <w:tab w:val="left" w:pos="7891"/>
        </w:tabs>
        <w:autoSpaceDE w:val="0"/>
        <w:jc w:val="both"/>
      </w:pPr>
      <w:r w:rsidRPr="007643C9">
        <w:rPr>
          <w:bCs/>
        </w:rPr>
        <w:t xml:space="preserve">Совета депутатов                                                                        </w:t>
      </w:r>
      <w:proofErr w:type="spellStart"/>
      <w:r w:rsidRPr="007643C9">
        <w:rPr>
          <w:bCs/>
        </w:rPr>
        <w:t>А.Н.Паршинцева</w:t>
      </w:r>
      <w:proofErr w:type="spellEnd"/>
    </w:p>
    <w:p w:rsidR="007643C9" w:rsidRPr="007643C9" w:rsidRDefault="007643C9" w:rsidP="007643C9">
      <w:pPr>
        <w:tabs>
          <w:tab w:val="left" w:pos="708"/>
        </w:tabs>
        <w:autoSpaceDE w:val="0"/>
        <w:jc w:val="both"/>
        <w:rPr>
          <w:bCs/>
          <w:i/>
        </w:rPr>
      </w:pPr>
      <w:r w:rsidRPr="007643C9">
        <w:t xml:space="preserve">Глава  </w:t>
      </w:r>
      <w:proofErr w:type="spellStart"/>
      <w:r w:rsidRPr="007643C9">
        <w:t>Манзенского</w:t>
      </w:r>
      <w:proofErr w:type="spellEnd"/>
      <w:r w:rsidRPr="007643C9">
        <w:t xml:space="preserve"> сельсовета                                     </w:t>
      </w:r>
      <w:r>
        <w:t xml:space="preserve">        </w:t>
      </w:r>
      <w:r w:rsidRPr="007643C9">
        <w:t xml:space="preserve">    </w:t>
      </w:r>
      <w:proofErr w:type="spellStart"/>
      <w:r w:rsidRPr="007643C9">
        <w:t>Т.Т.Мацур</w:t>
      </w:r>
      <w:proofErr w:type="spellEnd"/>
    </w:p>
    <w:p w:rsidR="00D139BC" w:rsidRPr="00AE2938" w:rsidRDefault="00D139BC" w:rsidP="00D139BC">
      <w:pPr>
        <w:pStyle w:val="a8"/>
        <w:jc w:val="both"/>
        <w:rPr>
          <w:sz w:val="28"/>
          <w:szCs w:val="28"/>
        </w:rPr>
      </w:pPr>
      <w:r w:rsidRPr="00AE2938">
        <w:rPr>
          <w:sz w:val="28"/>
          <w:szCs w:val="28"/>
        </w:rPr>
        <w:t xml:space="preserve">  </w:t>
      </w:r>
    </w:p>
    <w:p w:rsidR="00D139BC" w:rsidRPr="00C03252" w:rsidRDefault="00D139BC" w:rsidP="00D139BC">
      <w:pPr>
        <w:pStyle w:val="a8"/>
        <w:rPr>
          <w:sz w:val="28"/>
          <w:szCs w:val="28"/>
        </w:rPr>
      </w:pPr>
    </w:p>
    <w:tbl>
      <w:tblPr>
        <w:tblW w:w="5367" w:type="pct"/>
        <w:tblInd w:w="294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6"/>
        <w:gridCol w:w="2268"/>
        <w:gridCol w:w="2126"/>
        <w:gridCol w:w="1843"/>
        <w:gridCol w:w="1700"/>
      </w:tblGrid>
      <w:tr w:rsidR="00D139BC" w:rsidRPr="001F6729" w:rsidTr="00C41869">
        <w:trPr>
          <w:trHeight w:val="234"/>
        </w:trPr>
        <w:tc>
          <w:tcPr>
            <w:tcW w:w="212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D139BC" w:rsidRPr="001F6729" w:rsidRDefault="00D139BC" w:rsidP="00C41869">
            <w:pPr>
              <w:spacing w:line="312" w:lineRule="atLeast"/>
            </w:pPr>
            <w:r w:rsidRPr="001F6729">
              <w:t>Учредители</w:t>
            </w:r>
            <w:proofErr w:type="gramStart"/>
            <w:r w:rsidRPr="001F6729">
              <w:t xml:space="preserve"> :</w:t>
            </w:r>
            <w:proofErr w:type="gramEnd"/>
            <w:r w:rsidRPr="005E731B">
              <w:t> </w:t>
            </w:r>
            <w:r w:rsidRPr="001F6729">
              <w:t xml:space="preserve"> </w:t>
            </w:r>
            <w:proofErr w:type="spellStart"/>
            <w:r w:rsidRPr="001F6729">
              <w:t>Манзенский</w:t>
            </w:r>
            <w:proofErr w:type="spellEnd"/>
            <w:r w:rsidRPr="001F6729">
              <w:t xml:space="preserve"> сельский</w:t>
            </w:r>
          </w:p>
          <w:p w:rsidR="00D139BC" w:rsidRPr="001F6729" w:rsidRDefault="00D139BC" w:rsidP="00C41869">
            <w:pPr>
              <w:spacing w:line="312" w:lineRule="atLeast"/>
            </w:pPr>
            <w:r w:rsidRPr="001F6729">
              <w:t xml:space="preserve">Совет депутатов (решение от 27.04.2018 </w:t>
            </w:r>
            <w:proofErr w:type="spellStart"/>
            <w:r w:rsidRPr="001F6729">
              <w:t>г№</w:t>
            </w:r>
            <w:proofErr w:type="spellEnd"/>
            <w:r w:rsidRPr="001F6729">
              <w:t xml:space="preserve"> 9/39)</w:t>
            </w:r>
          </w:p>
          <w:p w:rsidR="00D139BC" w:rsidRPr="001F6729" w:rsidRDefault="00D139BC" w:rsidP="00C41869">
            <w:pPr>
              <w:spacing w:line="312" w:lineRule="atLeast"/>
            </w:pPr>
            <w:r w:rsidRPr="001F6729">
              <w:t xml:space="preserve">Издатель: администрация </w:t>
            </w:r>
            <w:proofErr w:type="spellStart"/>
            <w:r w:rsidRPr="001F6729">
              <w:t>Манзенского</w:t>
            </w:r>
            <w:proofErr w:type="spellEnd"/>
            <w:r w:rsidRPr="001F6729">
              <w:t xml:space="preserve"> сельсовета</w:t>
            </w:r>
          </w:p>
          <w:p w:rsidR="00D139BC" w:rsidRPr="001F6729" w:rsidRDefault="00D139BC" w:rsidP="00C41869">
            <w:pPr>
              <w:spacing w:line="312" w:lineRule="atLeast"/>
            </w:pPr>
            <w:r w:rsidRPr="001F6729">
              <w:t>адрес:663444п</w:t>
            </w:r>
            <w:proofErr w:type="gramStart"/>
            <w:r w:rsidRPr="001F6729">
              <w:t>.М</w:t>
            </w:r>
            <w:proofErr w:type="gramEnd"/>
            <w:r w:rsidRPr="001F6729">
              <w:t xml:space="preserve">анзя </w:t>
            </w:r>
            <w:proofErr w:type="spellStart"/>
            <w:r w:rsidRPr="001F6729">
              <w:t>Богучанского</w:t>
            </w:r>
            <w:proofErr w:type="spellEnd"/>
            <w:r w:rsidRPr="001F6729">
              <w:t xml:space="preserve"> района</w:t>
            </w:r>
            <w:r w:rsidRPr="005E731B">
              <w:t>  </w:t>
            </w:r>
            <w:r w:rsidRPr="001F6729">
              <w:t xml:space="preserve"> ул.Ленина 49</w:t>
            </w:r>
          </w:p>
        </w:tc>
        <w:tc>
          <w:tcPr>
            <w:tcW w:w="2268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D139BC" w:rsidRPr="001F6729" w:rsidRDefault="00D139BC" w:rsidP="00C41869">
            <w:pPr>
              <w:spacing w:line="312" w:lineRule="atLeast"/>
            </w:pPr>
            <w:r w:rsidRPr="001F6729">
              <w:t xml:space="preserve">Издание набрано компьютерным способом в администрации </w:t>
            </w:r>
            <w:proofErr w:type="spellStart"/>
            <w:r w:rsidRPr="001F6729">
              <w:t>Манзенского</w:t>
            </w:r>
            <w:proofErr w:type="spellEnd"/>
            <w:r w:rsidRPr="001F6729">
              <w:t xml:space="preserve"> сельсовета, распространяется</w:t>
            </w:r>
            <w:r w:rsidRPr="005E731B">
              <w:t> </w:t>
            </w:r>
            <w:r w:rsidRPr="001F6729">
              <w:t xml:space="preserve"> бесплатно</w:t>
            </w:r>
          </w:p>
        </w:tc>
        <w:tc>
          <w:tcPr>
            <w:tcW w:w="2126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D139BC" w:rsidRPr="001F6729" w:rsidRDefault="00D139BC" w:rsidP="00C41869">
            <w:pPr>
              <w:spacing w:line="312" w:lineRule="atLeast"/>
            </w:pPr>
            <w:r w:rsidRPr="001F6729">
              <w:t>Издание</w:t>
            </w:r>
            <w:r w:rsidRPr="005E731B">
              <w:t> </w:t>
            </w:r>
            <w:r w:rsidRPr="001F6729">
              <w:t xml:space="preserve"> выходит не реже 1 раз в</w:t>
            </w:r>
            <w:r w:rsidRPr="005E731B">
              <w:t> </w:t>
            </w:r>
            <w:r w:rsidRPr="001F6729">
              <w:t xml:space="preserve"> месяц.</w:t>
            </w:r>
          </w:p>
          <w:p w:rsidR="00D139BC" w:rsidRPr="001F6729" w:rsidRDefault="00D139BC" w:rsidP="00C41869">
            <w:pPr>
              <w:spacing w:line="312" w:lineRule="atLeast"/>
            </w:pPr>
            <w:r w:rsidRPr="001F6729">
              <w:t>Тираж 10 экземпляров;</w:t>
            </w:r>
          </w:p>
          <w:p w:rsidR="00D139BC" w:rsidRPr="001F6729" w:rsidRDefault="00D139BC" w:rsidP="00C41869">
            <w:pPr>
              <w:spacing w:line="312" w:lineRule="atLeast"/>
            </w:pPr>
            <w:r w:rsidRPr="001F6729">
              <w:t xml:space="preserve">Дата издания: </w:t>
            </w:r>
            <w:r w:rsidR="007643C9">
              <w:t>15.07</w:t>
            </w:r>
            <w:r>
              <w:t>.2024</w:t>
            </w:r>
          </w:p>
          <w:p w:rsidR="00D139BC" w:rsidRPr="001F6729" w:rsidRDefault="00D139BC" w:rsidP="00C41869">
            <w:pPr>
              <w:spacing w:line="312" w:lineRule="atLeast"/>
            </w:pPr>
            <w:r w:rsidRPr="001F6729">
              <w:t xml:space="preserve">Дата выхода в свет- </w:t>
            </w:r>
            <w:r w:rsidR="007643C9">
              <w:t>15.07</w:t>
            </w:r>
            <w:r>
              <w:t>.2024</w:t>
            </w:r>
          </w:p>
        </w:tc>
        <w:tc>
          <w:tcPr>
            <w:tcW w:w="1843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D139BC" w:rsidRDefault="00D139BC" w:rsidP="00C41869">
            <w:pPr>
              <w:spacing w:line="312" w:lineRule="atLeast"/>
              <w:ind w:left="-112"/>
              <w:jc w:val="center"/>
            </w:pPr>
            <w:r w:rsidRPr="001F6729">
              <w:t xml:space="preserve">Главный </w:t>
            </w:r>
          </w:p>
          <w:p w:rsidR="00D139BC" w:rsidRDefault="00D139BC" w:rsidP="00C41869">
            <w:pPr>
              <w:spacing w:line="312" w:lineRule="atLeast"/>
              <w:ind w:left="-112"/>
              <w:jc w:val="center"/>
            </w:pPr>
            <w:r w:rsidRPr="001F6729">
              <w:t>редактор-</w:t>
            </w:r>
          </w:p>
          <w:p w:rsidR="00D139BC" w:rsidRPr="001F6729" w:rsidRDefault="00D139BC" w:rsidP="00C41869">
            <w:pPr>
              <w:spacing w:line="312" w:lineRule="atLeast"/>
              <w:ind w:left="-112"/>
              <w:jc w:val="center"/>
            </w:pPr>
            <w:proofErr w:type="spellStart"/>
            <w:r w:rsidRPr="001F6729">
              <w:t>Т.Т.Мацур</w:t>
            </w:r>
            <w:proofErr w:type="spellEnd"/>
          </w:p>
        </w:tc>
        <w:tc>
          <w:tcPr>
            <w:tcW w:w="1700" w:type="dxa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vAlign w:val="center"/>
            <w:hideMark/>
          </w:tcPr>
          <w:p w:rsidR="00D139BC" w:rsidRPr="001F6729" w:rsidRDefault="00D139BC" w:rsidP="00C41869">
            <w:pPr>
              <w:spacing w:line="312" w:lineRule="atLeast"/>
            </w:pPr>
            <w:r w:rsidRPr="001F6729">
              <w:t>Контактная информация:</w:t>
            </w:r>
          </w:p>
          <w:p w:rsidR="00D139BC" w:rsidRPr="001F6729" w:rsidRDefault="00D139BC" w:rsidP="00C41869">
            <w:pPr>
              <w:spacing w:line="312" w:lineRule="atLeast"/>
            </w:pPr>
            <w:r>
              <w:t>Телефон 89915013816</w:t>
            </w:r>
          </w:p>
          <w:p w:rsidR="00D139BC" w:rsidRDefault="00D139BC" w:rsidP="00C41869">
            <w:pPr>
              <w:spacing w:line="312" w:lineRule="atLeast"/>
            </w:pPr>
            <w:proofErr w:type="spellStart"/>
            <w:r w:rsidRPr="005E731B">
              <w:t>mail</w:t>
            </w:r>
            <w:proofErr w:type="spellEnd"/>
            <w:r w:rsidRPr="001F6729">
              <w:t>:</w:t>
            </w:r>
          </w:p>
          <w:p w:rsidR="00D139BC" w:rsidRPr="001F6729" w:rsidRDefault="00D139BC" w:rsidP="00C41869">
            <w:pPr>
              <w:spacing w:line="312" w:lineRule="atLeast"/>
            </w:pPr>
            <w:r w:rsidRPr="005E731B">
              <w:t>manzy</w:t>
            </w:r>
            <w:r w:rsidRPr="001F6729">
              <w:t>_</w:t>
            </w:r>
            <w:r w:rsidRPr="005E731B">
              <w:t>ss</w:t>
            </w:r>
            <w:r w:rsidRPr="001F6729">
              <w:t>@</w:t>
            </w:r>
            <w:r w:rsidRPr="005E731B">
              <w:t>mail</w:t>
            </w:r>
            <w:r w:rsidRPr="001F6729">
              <w:t>.</w:t>
            </w:r>
            <w:r w:rsidRPr="005E731B">
              <w:t>ru</w:t>
            </w:r>
          </w:p>
        </w:tc>
      </w:tr>
    </w:tbl>
    <w:p w:rsidR="00D139BC" w:rsidRDefault="00D139BC" w:rsidP="00D139BC">
      <w:pPr>
        <w:pStyle w:val="a8"/>
        <w:rPr>
          <w:sz w:val="28"/>
          <w:szCs w:val="28"/>
        </w:rPr>
      </w:pPr>
    </w:p>
    <w:p w:rsidR="00D139BC" w:rsidRPr="002A5B14" w:rsidRDefault="00D139BC" w:rsidP="00D139BC">
      <w:pPr>
        <w:pStyle w:val="af0"/>
        <w:shd w:val="clear" w:color="auto" w:fill="FFFFFF"/>
        <w:spacing w:before="0" w:beforeAutospacing="0" w:after="0" w:afterAutospacing="0"/>
        <w:jc w:val="both"/>
      </w:pPr>
    </w:p>
    <w:p w:rsidR="00ED7104" w:rsidRDefault="00ED7104" w:rsidP="00ED7104"/>
    <w:p w:rsidR="003E1A97" w:rsidRDefault="003E1A97" w:rsidP="003E1A97">
      <w:pPr>
        <w:rPr>
          <w:sz w:val="28"/>
          <w:szCs w:val="28"/>
        </w:rPr>
      </w:pPr>
    </w:p>
    <w:sectPr w:rsidR="003E1A97" w:rsidSect="003E1A9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3807"/>
    <w:multiLevelType w:val="multilevel"/>
    <w:tmpl w:val="5022C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BA1370"/>
    <w:multiLevelType w:val="hybridMultilevel"/>
    <w:tmpl w:val="ECD2EA7E"/>
    <w:lvl w:ilvl="0" w:tplc="AC7A4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11694"/>
    <w:multiLevelType w:val="multilevel"/>
    <w:tmpl w:val="BD2CDAC6"/>
    <w:lvl w:ilvl="0">
      <w:start w:val="1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F20ED"/>
    <w:multiLevelType w:val="hybridMultilevel"/>
    <w:tmpl w:val="9AE83040"/>
    <w:lvl w:ilvl="0" w:tplc="E1F05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E6BA6"/>
    <w:multiLevelType w:val="hybridMultilevel"/>
    <w:tmpl w:val="11F0A89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F479A"/>
    <w:multiLevelType w:val="multilevel"/>
    <w:tmpl w:val="4DF89BF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184705"/>
    <w:multiLevelType w:val="hybridMultilevel"/>
    <w:tmpl w:val="B03803E4"/>
    <w:lvl w:ilvl="0" w:tplc="2256A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0571B"/>
    <w:multiLevelType w:val="multilevel"/>
    <w:tmpl w:val="F98C1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3421CE"/>
    <w:multiLevelType w:val="multilevel"/>
    <w:tmpl w:val="2FF4292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661668"/>
    <w:multiLevelType w:val="hybridMultilevel"/>
    <w:tmpl w:val="A8E03A72"/>
    <w:lvl w:ilvl="0" w:tplc="0A2482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D76EF8"/>
    <w:multiLevelType w:val="hybridMultilevel"/>
    <w:tmpl w:val="F754EF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70C77"/>
    <w:multiLevelType w:val="multilevel"/>
    <w:tmpl w:val="CF1E2A12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53097E"/>
    <w:multiLevelType w:val="multilevel"/>
    <w:tmpl w:val="BC267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EF6339"/>
    <w:multiLevelType w:val="hybridMultilevel"/>
    <w:tmpl w:val="AD40F6AC"/>
    <w:lvl w:ilvl="0" w:tplc="0A2482CE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D82B51"/>
    <w:multiLevelType w:val="multilevel"/>
    <w:tmpl w:val="0C7E79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5BC43AF9"/>
    <w:multiLevelType w:val="multilevel"/>
    <w:tmpl w:val="C2B64B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5F2D1D38"/>
    <w:multiLevelType w:val="multilevel"/>
    <w:tmpl w:val="2EC00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3A2E9C"/>
    <w:multiLevelType w:val="multilevel"/>
    <w:tmpl w:val="88B2A7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267F9D"/>
    <w:multiLevelType w:val="hybridMultilevel"/>
    <w:tmpl w:val="26609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B5D6FC0"/>
    <w:multiLevelType w:val="multilevel"/>
    <w:tmpl w:val="CC0804DC"/>
    <w:lvl w:ilvl="0">
      <w:start w:val="1"/>
      <w:numFmt w:val="decimal"/>
      <w:lvlText w:val="5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EA4644"/>
    <w:multiLevelType w:val="multilevel"/>
    <w:tmpl w:val="BE1A8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0"/>
  </w:num>
  <w:num w:numId="7">
    <w:abstractNumId w:val="9"/>
  </w:num>
  <w:num w:numId="8">
    <w:abstractNumId w:val="13"/>
  </w:num>
  <w:num w:numId="9">
    <w:abstractNumId w:val="1"/>
  </w:num>
  <w:num w:numId="10">
    <w:abstractNumId w:val="6"/>
  </w:num>
  <w:num w:numId="11">
    <w:abstractNumId w:val="15"/>
  </w:num>
  <w:num w:numId="12">
    <w:abstractNumId w:val="14"/>
  </w:num>
  <w:num w:numId="13">
    <w:abstractNumId w:val="12"/>
  </w:num>
  <w:num w:numId="14">
    <w:abstractNumId w:val="2"/>
  </w:num>
  <w:num w:numId="15">
    <w:abstractNumId w:val="8"/>
  </w:num>
  <w:num w:numId="16">
    <w:abstractNumId w:val="19"/>
  </w:num>
  <w:num w:numId="17">
    <w:abstractNumId w:val="11"/>
  </w:num>
  <w:num w:numId="18">
    <w:abstractNumId w:val="5"/>
  </w:num>
  <w:num w:numId="19">
    <w:abstractNumId w:val="16"/>
  </w:num>
  <w:num w:numId="20">
    <w:abstractNumId w:val="17"/>
  </w:num>
  <w:num w:numId="21">
    <w:abstractNumId w:val="0"/>
  </w:num>
  <w:num w:numId="22">
    <w:abstractNumId w:val="2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E1A97"/>
    <w:rsid w:val="000D17C0"/>
    <w:rsid w:val="000F4BBE"/>
    <w:rsid w:val="001C4DF2"/>
    <w:rsid w:val="00225C29"/>
    <w:rsid w:val="002E3AD5"/>
    <w:rsid w:val="002F02E7"/>
    <w:rsid w:val="003E1A97"/>
    <w:rsid w:val="005A713B"/>
    <w:rsid w:val="005B3F44"/>
    <w:rsid w:val="007643C9"/>
    <w:rsid w:val="007B18BC"/>
    <w:rsid w:val="007B607F"/>
    <w:rsid w:val="008B419A"/>
    <w:rsid w:val="009079D8"/>
    <w:rsid w:val="00970287"/>
    <w:rsid w:val="00B30EC2"/>
    <w:rsid w:val="00B660BE"/>
    <w:rsid w:val="00D139BC"/>
    <w:rsid w:val="00D37FB2"/>
    <w:rsid w:val="00D43CAE"/>
    <w:rsid w:val="00EC1DB3"/>
    <w:rsid w:val="00ED7104"/>
    <w:rsid w:val="00F1720D"/>
    <w:rsid w:val="00FB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F4BB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ind w:left="708"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E1A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1A97"/>
    <w:rPr>
      <w:rFonts w:ascii="Tahoma" w:hAnsi="Tahoma" w:cs="Tahoma"/>
      <w:sz w:val="16"/>
      <w:szCs w:val="16"/>
    </w:rPr>
  </w:style>
  <w:style w:type="paragraph" w:customStyle="1" w:styleId="ab">
    <w:name w:val="Знак Знак Знак"/>
    <w:basedOn w:val="a"/>
    <w:rsid w:val="003E1A97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ConsNormal">
    <w:name w:val="ConsNormal"/>
    <w:semiHidden/>
    <w:rsid w:val="003E1A97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c">
    <w:name w:val="header"/>
    <w:basedOn w:val="a"/>
    <w:link w:val="ad"/>
    <w:rsid w:val="003E1A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E1A97"/>
    <w:rPr>
      <w:sz w:val="24"/>
      <w:szCs w:val="24"/>
    </w:rPr>
  </w:style>
  <w:style w:type="paragraph" w:styleId="ae">
    <w:name w:val="footer"/>
    <w:basedOn w:val="a"/>
    <w:link w:val="af"/>
    <w:rsid w:val="003E1A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E1A97"/>
    <w:rPr>
      <w:sz w:val="24"/>
      <w:szCs w:val="24"/>
    </w:rPr>
  </w:style>
  <w:style w:type="paragraph" w:styleId="2">
    <w:name w:val="Body Text 2"/>
    <w:basedOn w:val="a"/>
    <w:link w:val="20"/>
    <w:rsid w:val="003E1A97"/>
    <w:pPr>
      <w:ind w:right="-766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3E1A97"/>
    <w:rPr>
      <w:sz w:val="28"/>
    </w:rPr>
  </w:style>
  <w:style w:type="paragraph" w:styleId="af0">
    <w:name w:val="Normal (Web)"/>
    <w:basedOn w:val="a"/>
    <w:unhideWhenUsed/>
    <w:rsid w:val="00FB05EE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FB05EE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FB05E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0F4BBE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af1">
    <w:name w:val="Основной текст_"/>
    <w:basedOn w:val="a0"/>
    <w:link w:val="11"/>
    <w:rsid w:val="00ED710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ED7104"/>
    <w:pPr>
      <w:widowControl w:val="0"/>
      <w:shd w:val="clear" w:color="auto" w:fill="FFFFFF"/>
      <w:tabs>
        <w:tab w:val="left" w:pos="3379"/>
      </w:tabs>
      <w:spacing w:line="302" w:lineRule="exact"/>
      <w:ind w:hanging="1820"/>
    </w:pPr>
    <w:rPr>
      <w:sz w:val="27"/>
      <w:szCs w:val="27"/>
    </w:rPr>
  </w:style>
  <w:style w:type="character" w:customStyle="1" w:styleId="7">
    <w:name w:val="Основной текст (7)_"/>
    <w:basedOn w:val="a0"/>
    <w:link w:val="70"/>
    <w:rsid w:val="00ED7104"/>
    <w:rPr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D7104"/>
    <w:pPr>
      <w:widowControl w:val="0"/>
      <w:shd w:val="clear" w:color="auto" w:fill="FFFFFF"/>
      <w:spacing w:after="360" w:line="0" w:lineRule="atLeast"/>
    </w:pPr>
    <w:rPr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2024-07-15T09:17:00Z</cp:lastPrinted>
  <dcterms:created xsi:type="dcterms:W3CDTF">2024-03-29T07:55:00Z</dcterms:created>
  <dcterms:modified xsi:type="dcterms:W3CDTF">2024-07-15T09:17:00Z</dcterms:modified>
</cp:coreProperties>
</file>